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F89E7" w14:textId="77777777" w:rsidR="00855B8E" w:rsidRPr="00984092" w:rsidRDefault="00984092" w:rsidP="0098409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Cs w:val="28"/>
        </w:rPr>
      </w:pPr>
      <w:r w:rsidRPr="00984092">
        <w:rPr>
          <w:rFonts w:eastAsia="Times New Roman" w:cs="Times New Roman"/>
          <w:color w:val="333333"/>
          <w:szCs w:val="28"/>
        </w:rPr>
        <w:t> </w:t>
      </w:r>
    </w:p>
    <w:tbl>
      <w:tblPr>
        <w:tblW w:w="9673" w:type="dxa"/>
        <w:tblInd w:w="-459" w:type="dxa"/>
        <w:tblLook w:val="04A0" w:firstRow="1" w:lastRow="0" w:firstColumn="1" w:lastColumn="0" w:noHBand="0" w:noVBand="1"/>
      </w:tblPr>
      <w:tblGrid>
        <w:gridCol w:w="3861"/>
        <w:gridCol w:w="5812"/>
      </w:tblGrid>
      <w:tr w:rsidR="00050193" w:rsidRPr="00511620" w14:paraId="4661A241" w14:textId="77777777" w:rsidTr="003B2345">
        <w:tc>
          <w:tcPr>
            <w:tcW w:w="3861" w:type="dxa"/>
          </w:tcPr>
          <w:p w14:paraId="126D3BA4" w14:textId="77777777" w:rsidR="00050193" w:rsidRPr="000B3603" w:rsidRDefault="00050193" w:rsidP="00050193">
            <w:pPr>
              <w:widowControl w:val="0"/>
              <w:spacing w:before="120" w:after="0"/>
              <w:jc w:val="center"/>
              <w:rPr>
                <w:rFonts w:cs="Times New Roman"/>
                <w:sz w:val="26"/>
                <w:szCs w:val="26"/>
              </w:rPr>
            </w:pPr>
            <w:r w:rsidRPr="000B3603">
              <w:rPr>
                <w:rFonts w:cs="Times New Roman"/>
                <w:sz w:val="26"/>
                <w:szCs w:val="26"/>
              </w:rPr>
              <w:t>PHÒNG GD&amp;ĐT PHONG ĐIỀN</w:t>
            </w:r>
          </w:p>
          <w:p w14:paraId="0395C5F1" w14:textId="77777777" w:rsidR="00050193" w:rsidRPr="000B3603" w:rsidRDefault="00050193" w:rsidP="00050193">
            <w:pPr>
              <w:widowControl w:val="0"/>
              <w:spacing w:before="120" w:after="0"/>
              <w:jc w:val="center"/>
              <w:rPr>
                <w:rFonts w:cs="Times New Roman"/>
                <w:sz w:val="26"/>
                <w:szCs w:val="26"/>
              </w:rPr>
            </w:pPr>
            <w:r w:rsidRPr="000B3603">
              <w:rPr>
                <w:rFonts w:cs="Times New Roman"/>
                <w:b/>
                <w:sz w:val="26"/>
                <w:szCs w:val="26"/>
              </w:rPr>
              <w:t>TRƯỜNG THCS PHONG MỸ</w:t>
            </w:r>
          </w:p>
          <w:p w14:paraId="23D76D58" w14:textId="77777777" w:rsidR="00050193" w:rsidRPr="000B3603" w:rsidRDefault="00050193" w:rsidP="00050193">
            <w:pPr>
              <w:widowControl w:val="0"/>
              <w:spacing w:before="120"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B3603">
              <w:rPr>
                <w:rFonts w:cs="Times New Roman"/>
                <w:i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9A605F" wp14:editId="78CDF87F">
                      <wp:simplePos x="0" y="0"/>
                      <wp:positionH relativeFrom="column">
                        <wp:posOffset>476885</wp:posOffset>
                      </wp:positionH>
                      <wp:positionV relativeFrom="paragraph">
                        <wp:posOffset>6985</wp:posOffset>
                      </wp:positionV>
                      <wp:extent cx="1319530" cy="0"/>
                      <wp:effectExtent l="0" t="0" r="0" b="0"/>
                      <wp:wrapNone/>
                      <wp:docPr id="1787246083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95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type w14:anchorId="4063399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37.55pt;margin-top:.55pt;width:103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"/>
                  </w:pict>
                </mc:Fallback>
              </mc:AlternateContent>
            </w:r>
          </w:p>
          <w:p w14:paraId="1A8A84B0" w14:textId="777A295E" w:rsidR="00050193" w:rsidRPr="000B3603" w:rsidRDefault="00050193" w:rsidP="00C06262">
            <w:pPr>
              <w:widowControl w:val="0"/>
              <w:spacing w:before="120" w:after="0"/>
              <w:jc w:val="center"/>
              <w:rPr>
                <w:rFonts w:cs="Times New Roman"/>
                <w:sz w:val="26"/>
                <w:szCs w:val="26"/>
              </w:rPr>
            </w:pPr>
            <w:r w:rsidRPr="000B3603">
              <w:rPr>
                <w:rFonts w:cs="Times New Roman"/>
                <w:sz w:val="26"/>
                <w:szCs w:val="26"/>
              </w:rPr>
              <w:t xml:space="preserve">Số: </w:t>
            </w:r>
            <w:r w:rsidR="00C06262">
              <w:rPr>
                <w:rFonts w:cs="Times New Roman"/>
                <w:sz w:val="26"/>
                <w:szCs w:val="26"/>
              </w:rPr>
              <w:t xml:space="preserve">    </w:t>
            </w:r>
            <w:bookmarkStart w:id="0" w:name="_GoBack"/>
            <w:bookmarkEnd w:id="0"/>
            <w:r w:rsidRPr="000B3603">
              <w:rPr>
                <w:rFonts w:cs="Times New Roman"/>
                <w:sz w:val="26"/>
                <w:szCs w:val="26"/>
              </w:rPr>
              <w:t>/KH-THCSPM</w:t>
            </w:r>
          </w:p>
        </w:tc>
        <w:tc>
          <w:tcPr>
            <w:tcW w:w="5812" w:type="dxa"/>
          </w:tcPr>
          <w:p w14:paraId="4F1124DC" w14:textId="77777777" w:rsidR="00050193" w:rsidRPr="000B3603" w:rsidRDefault="00050193" w:rsidP="00050193">
            <w:pPr>
              <w:widowControl w:val="0"/>
              <w:spacing w:before="120"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B3603">
              <w:rPr>
                <w:rFonts w:cs="Times New Roman"/>
                <w:b/>
                <w:sz w:val="26"/>
                <w:szCs w:val="26"/>
              </w:rPr>
              <w:t>CỘNG HÒA XÃ HỘI CHỦ NGHĨA VIỆT NAM</w:t>
            </w:r>
          </w:p>
          <w:p w14:paraId="5FBFEC5A" w14:textId="32A933AD" w:rsidR="00050193" w:rsidRPr="000B3603" w:rsidRDefault="0050312E" w:rsidP="00050193">
            <w:pPr>
              <w:widowControl w:val="0"/>
              <w:spacing w:before="120" w:after="0"/>
              <w:jc w:val="center"/>
              <w:rPr>
                <w:rFonts w:cs="Times New Roman"/>
                <w:b/>
                <w:bCs/>
                <w:szCs w:val="28"/>
              </w:rPr>
            </w:pPr>
            <w:r w:rsidRPr="000B3603">
              <w:rPr>
                <w:rFonts w:cs="Times New Roman"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AFF5E3" wp14:editId="4CE1E827">
                      <wp:simplePos x="0" y="0"/>
                      <wp:positionH relativeFrom="column">
                        <wp:posOffset>842010</wp:posOffset>
                      </wp:positionH>
                      <wp:positionV relativeFrom="paragraph">
                        <wp:posOffset>300355</wp:posOffset>
                      </wp:positionV>
                      <wp:extent cx="1905000" cy="0"/>
                      <wp:effectExtent l="0" t="0" r="0" b="0"/>
                      <wp:wrapNone/>
                      <wp:docPr id="19368557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1C08230B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3pt,23.65pt" to="216.3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"/>
                  </w:pict>
                </mc:Fallback>
              </mc:AlternateContent>
            </w:r>
            <w:r w:rsidR="00050193" w:rsidRPr="000B3603">
              <w:rPr>
                <w:rFonts w:cs="Times New Roman"/>
                <w:b/>
                <w:bCs/>
                <w:szCs w:val="28"/>
              </w:rPr>
              <w:t>Độc lập - Tự do - Hạnh phúc</w:t>
            </w:r>
          </w:p>
          <w:p w14:paraId="60DB3021" w14:textId="3F3D6DC7" w:rsidR="00050193" w:rsidRPr="000B3603" w:rsidRDefault="00050193" w:rsidP="00050193">
            <w:pPr>
              <w:widowControl w:val="0"/>
              <w:spacing w:before="120" w:after="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53D2505B" w14:textId="5ECA815D" w:rsidR="00050193" w:rsidRPr="00511620" w:rsidRDefault="00050193" w:rsidP="00E154EA">
            <w:pPr>
              <w:widowControl w:val="0"/>
              <w:spacing w:before="120" w:after="0"/>
              <w:jc w:val="center"/>
              <w:rPr>
                <w:rFonts w:cs="Times New Roman"/>
                <w:szCs w:val="28"/>
              </w:rPr>
            </w:pPr>
            <w:r w:rsidRPr="00511620">
              <w:rPr>
                <w:rFonts w:cs="Times New Roman"/>
                <w:i/>
                <w:szCs w:val="28"/>
              </w:rPr>
              <w:t xml:space="preserve">Phong Mỹ, ngày </w:t>
            </w:r>
            <w:r w:rsidR="00E154EA">
              <w:rPr>
                <w:rFonts w:cs="Times New Roman"/>
                <w:i/>
                <w:szCs w:val="28"/>
              </w:rPr>
              <w:t>1</w:t>
            </w:r>
            <w:r w:rsidR="0050312E">
              <w:rPr>
                <w:rFonts w:cs="Times New Roman"/>
                <w:i/>
                <w:szCs w:val="28"/>
              </w:rPr>
              <w:t>9</w:t>
            </w:r>
            <w:r w:rsidRPr="00511620">
              <w:rPr>
                <w:rFonts w:cs="Times New Roman"/>
                <w:i/>
                <w:szCs w:val="28"/>
              </w:rPr>
              <w:t xml:space="preserve"> tháng </w:t>
            </w:r>
            <w:r w:rsidR="0050312E">
              <w:rPr>
                <w:rFonts w:cs="Times New Roman"/>
                <w:i/>
                <w:szCs w:val="28"/>
              </w:rPr>
              <w:t>9</w:t>
            </w:r>
            <w:r w:rsidRPr="00511620">
              <w:rPr>
                <w:rFonts w:cs="Times New Roman"/>
                <w:i/>
                <w:szCs w:val="28"/>
              </w:rPr>
              <w:t xml:space="preserve"> năm 2024</w:t>
            </w:r>
          </w:p>
        </w:tc>
      </w:tr>
    </w:tbl>
    <w:p w14:paraId="1E38A1E7" w14:textId="77777777" w:rsidR="00984092" w:rsidRPr="00984092" w:rsidRDefault="00984092" w:rsidP="0098409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Cs w:val="28"/>
        </w:rPr>
      </w:pPr>
      <w:r w:rsidRPr="00984092">
        <w:rPr>
          <w:rFonts w:eastAsia="Times New Roman" w:cs="Times New Roman"/>
          <w:color w:val="333333"/>
          <w:szCs w:val="28"/>
        </w:rPr>
        <w:t> </w:t>
      </w:r>
    </w:p>
    <w:p w14:paraId="7DA7D8E1" w14:textId="77777777" w:rsidR="00984092" w:rsidRPr="00984092" w:rsidRDefault="00984092" w:rsidP="0098409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Cs w:val="28"/>
        </w:rPr>
      </w:pPr>
      <w:r w:rsidRPr="00984092">
        <w:rPr>
          <w:rFonts w:eastAsia="Times New Roman" w:cs="Times New Roman"/>
          <w:color w:val="333333"/>
          <w:szCs w:val="28"/>
        </w:rPr>
        <w:t> </w:t>
      </w:r>
    </w:p>
    <w:p w14:paraId="2B383842" w14:textId="77777777" w:rsidR="00984092" w:rsidRPr="00984092" w:rsidRDefault="00984092" w:rsidP="00050193">
      <w:pPr>
        <w:shd w:val="clear" w:color="auto" w:fill="FFFFFF"/>
        <w:spacing w:before="120" w:after="0" w:line="240" w:lineRule="auto"/>
        <w:jc w:val="center"/>
        <w:textAlignment w:val="baseline"/>
        <w:rPr>
          <w:rFonts w:eastAsia="Times New Roman" w:cs="Times New Roman"/>
          <w:color w:val="333333"/>
          <w:szCs w:val="28"/>
        </w:rPr>
      </w:pPr>
      <w:r w:rsidRPr="007C2301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  <w:t xml:space="preserve">KẾ HOẠCH LÀM VIỆC CỦA TỔ CỘNG TÁC VIÊN </w:t>
      </w:r>
      <w:r w:rsidR="007A2E0C" w:rsidRPr="007C2301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  <w:t>THƯ VIỆN</w:t>
      </w:r>
    </w:p>
    <w:p w14:paraId="26D31405" w14:textId="403FF97A" w:rsidR="00984092" w:rsidRPr="00984092" w:rsidRDefault="00984092" w:rsidP="00050193">
      <w:pPr>
        <w:shd w:val="clear" w:color="auto" w:fill="FFFFFF"/>
        <w:spacing w:before="120" w:after="0" w:line="240" w:lineRule="auto"/>
        <w:jc w:val="center"/>
        <w:textAlignment w:val="baseline"/>
        <w:rPr>
          <w:rFonts w:eastAsia="Times New Roman" w:cs="Times New Roman"/>
          <w:color w:val="333333"/>
          <w:szCs w:val="28"/>
        </w:rPr>
      </w:pPr>
      <w:r w:rsidRPr="007C2301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  <w:t xml:space="preserve">NĂM HỌC </w:t>
      </w:r>
      <w:r w:rsidR="0050312E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  <w:t>2024-2025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0"/>
        <w:gridCol w:w="51"/>
      </w:tblGrid>
      <w:tr w:rsidR="00984092" w:rsidRPr="00984092" w14:paraId="2E010D99" w14:textId="77777777" w:rsidTr="00984092">
        <w:trPr>
          <w:gridAfter w:val="1"/>
          <w:tblCellSpacing w:w="15" w:type="dxa"/>
        </w:trPr>
        <w:tc>
          <w:tcPr>
            <w:tcW w:w="41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B3C7B4" w14:textId="77777777" w:rsidR="00984092" w:rsidRPr="00984092" w:rsidRDefault="00984092" w:rsidP="00050193">
            <w:pPr>
              <w:spacing w:before="120" w:after="0" w:line="240" w:lineRule="auto"/>
              <w:rPr>
                <w:rFonts w:eastAsia="Times New Roman" w:cs="Times New Roman"/>
                <w:color w:val="333333"/>
                <w:szCs w:val="28"/>
              </w:rPr>
            </w:pPr>
          </w:p>
        </w:tc>
      </w:tr>
      <w:tr w:rsidR="00984092" w:rsidRPr="00984092" w14:paraId="6E445DD0" w14:textId="77777777" w:rsidTr="0098409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736BD0" w14:textId="77777777" w:rsidR="00984092" w:rsidRPr="00984092" w:rsidRDefault="00984092" w:rsidP="00050193">
            <w:pPr>
              <w:spacing w:before="120"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FC0478" w14:textId="77777777" w:rsidR="00984092" w:rsidRPr="00984092" w:rsidRDefault="00984092" w:rsidP="00050193">
            <w:pPr>
              <w:spacing w:before="120"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</w:tbl>
    <w:p w14:paraId="4684CA20" w14:textId="0B0BE5D4" w:rsidR="00050193" w:rsidRPr="006F2488" w:rsidRDefault="00050193" w:rsidP="00050193">
      <w:pPr>
        <w:spacing w:before="120"/>
        <w:ind w:firstLine="400"/>
        <w:jc w:val="both"/>
        <w:rPr>
          <w:rFonts w:cs="Times New Roman"/>
          <w:szCs w:val="28"/>
          <w:shd w:val="clear" w:color="auto" w:fill="FFFFFF"/>
        </w:rPr>
      </w:pPr>
      <w:r w:rsidRPr="006F2488">
        <w:rPr>
          <w:rFonts w:eastAsia="Times New Roman" w:cs="Times New Roman"/>
          <w:szCs w:val="28"/>
        </w:rPr>
        <w:t xml:space="preserve">Căn cứ </w:t>
      </w:r>
      <w:r w:rsidRPr="006F2488">
        <w:rPr>
          <w:rFonts w:cs="Times New Roman"/>
          <w:szCs w:val="28"/>
          <w:shd w:val="clear" w:color="auto" w:fill="FFFFFF"/>
        </w:rPr>
        <w:t>Thông tư số 16/2022/TT-BGDĐT ngày 22 tháng 11 năm 2022 của Bộ trưởng Bộ Giáo dục và Đào tạo</w:t>
      </w:r>
      <w:r w:rsidR="00887254">
        <w:rPr>
          <w:rFonts w:cs="Times New Roman"/>
          <w:szCs w:val="28"/>
          <w:shd w:val="clear" w:color="auto" w:fill="FFFFFF"/>
        </w:rPr>
        <w:t xml:space="preserve"> </w:t>
      </w:r>
      <w:r w:rsidR="00887254" w:rsidRPr="00887254">
        <w:rPr>
          <w:rFonts w:cs="Times New Roman"/>
          <w:szCs w:val="28"/>
        </w:rPr>
        <w:t>về việc ban hành quy định tiêu chuẩn Thư viện trường mầm non và phổ thông</w:t>
      </w:r>
      <w:r w:rsidR="00887254">
        <w:rPr>
          <w:rFonts w:cs="Times New Roman"/>
          <w:szCs w:val="28"/>
        </w:rPr>
        <w:t>;</w:t>
      </w:r>
    </w:p>
    <w:p w14:paraId="734AAA6F" w14:textId="7B03ACD0" w:rsidR="00984092" w:rsidRPr="00984092" w:rsidRDefault="00984092" w:rsidP="00050193">
      <w:pPr>
        <w:shd w:val="clear" w:color="auto" w:fill="FFFFFF"/>
        <w:spacing w:before="120" w:after="0" w:line="240" w:lineRule="auto"/>
        <w:ind w:firstLine="400"/>
        <w:jc w:val="both"/>
        <w:textAlignment w:val="baseline"/>
        <w:rPr>
          <w:rFonts w:eastAsia="Times New Roman" w:cs="Times New Roman"/>
          <w:color w:val="333333"/>
          <w:szCs w:val="28"/>
        </w:rPr>
      </w:pPr>
      <w:r w:rsidRPr="00984092">
        <w:rPr>
          <w:rFonts w:eastAsia="Times New Roman" w:cs="Times New Roman"/>
          <w:color w:val="333333"/>
          <w:szCs w:val="28"/>
        </w:rPr>
        <w:t xml:space="preserve">Căn cứ </w:t>
      </w:r>
      <w:r w:rsidR="000A5790">
        <w:rPr>
          <w:rFonts w:eastAsia="Times New Roman" w:cs="Times New Roman"/>
          <w:color w:val="333333"/>
          <w:szCs w:val="28"/>
        </w:rPr>
        <w:t>K</w:t>
      </w:r>
      <w:r w:rsidRPr="00984092">
        <w:rPr>
          <w:rFonts w:eastAsia="Times New Roman" w:cs="Times New Roman"/>
          <w:color w:val="333333"/>
          <w:szCs w:val="28"/>
        </w:rPr>
        <w:t>ế hoạch</w:t>
      </w:r>
      <w:r w:rsidR="00F34619">
        <w:rPr>
          <w:rFonts w:eastAsia="Times New Roman" w:cs="Times New Roman"/>
          <w:color w:val="333333"/>
          <w:szCs w:val="28"/>
        </w:rPr>
        <w:t xml:space="preserve"> </w:t>
      </w:r>
      <w:r w:rsidR="000A5790">
        <w:rPr>
          <w:rFonts w:eastAsia="Times New Roman" w:cs="Times New Roman"/>
          <w:color w:val="333333"/>
          <w:szCs w:val="28"/>
        </w:rPr>
        <w:t>Giáo dục</w:t>
      </w:r>
      <w:r w:rsidR="00F34619">
        <w:rPr>
          <w:rFonts w:eastAsia="Times New Roman" w:cs="Times New Roman"/>
          <w:color w:val="333333"/>
          <w:szCs w:val="28"/>
        </w:rPr>
        <w:t xml:space="preserve"> số</w:t>
      </w:r>
      <w:r w:rsidR="00050193">
        <w:rPr>
          <w:rFonts w:eastAsia="Times New Roman" w:cs="Times New Roman"/>
          <w:color w:val="333333"/>
          <w:szCs w:val="28"/>
        </w:rPr>
        <w:t>….</w:t>
      </w:r>
      <w:r w:rsidR="00F34619">
        <w:rPr>
          <w:rFonts w:eastAsia="Times New Roman" w:cs="Times New Roman"/>
          <w:color w:val="333333"/>
          <w:szCs w:val="28"/>
        </w:rPr>
        <w:t xml:space="preserve">ngày </w:t>
      </w:r>
      <w:r w:rsidR="00050193">
        <w:rPr>
          <w:rFonts w:eastAsia="Times New Roman" w:cs="Times New Roman"/>
          <w:color w:val="333333"/>
          <w:szCs w:val="28"/>
        </w:rPr>
        <w:t>…</w:t>
      </w:r>
      <w:r w:rsidR="00F34619">
        <w:rPr>
          <w:rFonts w:eastAsia="Times New Roman" w:cs="Times New Roman"/>
          <w:color w:val="333333"/>
          <w:szCs w:val="28"/>
        </w:rPr>
        <w:t>/</w:t>
      </w:r>
      <w:r w:rsidR="00050193">
        <w:rPr>
          <w:rFonts w:eastAsia="Times New Roman" w:cs="Times New Roman"/>
          <w:color w:val="333333"/>
          <w:szCs w:val="28"/>
        </w:rPr>
        <w:t>….</w:t>
      </w:r>
      <w:r w:rsidR="00F34619">
        <w:rPr>
          <w:rFonts w:eastAsia="Times New Roman" w:cs="Times New Roman"/>
          <w:color w:val="333333"/>
          <w:szCs w:val="28"/>
        </w:rPr>
        <w:t>/202</w:t>
      </w:r>
      <w:r w:rsidR="00050193">
        <w:rPr>
          <w:rFonts w:eastAsia="Times New Roman" w:cs="Times New Roman"/>
          <w:color w:val="333333"/>
          <w:szCs w:val="28"/>
        </w:rPr>
        <w:t>4</w:t>
      </w:r>
      <w:r w:rsidR="00F34619">
        <w:rPr>
          <w:rFonts w:eastAsia="Times New Roman" w:cs="Times New Roman"/>
          <w:color w:val="333333"/>
          <w:szCs w:val="28"/>
        </w:rPr>
        <w:t xml:space="preserve"> </w:t>
      </w:r>
      <w:r w:rsidRPr="00984092">
        <w:rPr>
          <w:rFonts w:eastAsia="Times New Roman" w:cs="Times New Roman"/>
          <w:color w:val="333333"/>
          <w:szCs w:val="28"/>
        </w:rPr>
        <w:t xml:space="preserve"> năm học </w:t>
      </w:r>
      <w:r w:rsidR="00D92341">
        <w:rPr>
          <w:rFonts w:eastAsia="Times New Roman" w:cs="Times New Roman"/>
          <w:color w:val="333333"/>
          <w:szCs w:val="28"/>
        </w:rPr>
        <w:t>202</w:t>
      </w:r>
      <w:r w:rsidR="00050193">
        <w:rPr>
          <w:rFonts w:eastAsia="Times New Roman" w:cs="Times New Roman"/>
          <w:color w:val="333333"/>
          <w:szCs w:val="28"/>
        </w:rPr>
        <w:t>4</w:t>
      </w:r>
      <w:r w:rsidR="00D92341">
        <w:rPr>
          <w:rFonts w:eastAsia="Times New Roman" w:cs="Times New Roman"/>
          <w:color w:val="333333"/>
          <w:szCs w:val="28"/>
        </w:rPr>
        <w:t>-202</w:t>
      </w:r>
      <w:r w:rsidR="00050193">
        <w:rPr>
          <w:rFonts w:eastAsia="Times New Roman" w:cs="Times New Roman"/>
          <w:color w:val="333333"/>
          <w:szCs w:val="28"/>
        </w:rPr>
        <w:t>5</w:t>
      </w:r>
      <w:r w:rsidRPr="00984092">
        <w:rPr>
          <w:rFonts w:eastAsia="Times New Roman" w:cs="Times New Roman"/>
          <w:color w:val="333333"/>
          <w:szCs w:val="28"/>
        </w:rPr>
        <w:t xml:space="preserve"> của nhà trường</w:t>
      </w:r>
      <w:r w:rsidR="00F34619">
        <w:rPr>
          <w:rFonts w:eastAsia="Times New Roman" w:cs="Times New Roman"/>
          <w:color w:val="333333"/>
          <w:szCs w:val="28"/>
        </w:rPr>
        <w:t>;</w:t>
      </w:r>
    </w:p>
    <w:p w14:paraId="127959AA" w14:textId="24C156DD" w:rsidR="00984092" w:rsidRPr="00984092" w:rsidRDefault="00FA768A" w:rsidP="00050193">
      <w:pPr>
        <w:shd w:val="clear" w:color="auto" w:fill="FFFFFF"/>
        <w:spacing w:before="120" w:after="0" w:line="240" w:lineRule="auto"/>
        <w:ind w:firstLine="400"/>
        <w:jc w:val="both"/>
        <w:textAlignment w:val="baseline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>Thư viện</w:t>
      </w:r>
      <w:r w:rsidR="000A5790">
        <w:rPr>
          <w:rFonts w:eastAsia="Times New Roman" w:cs="Times New Roman"/>
          <w:color w:val="333333"/>
          <w:szCs w:val="28"/>
        </w:rPr>
        <w:t xml:space="preserve"> </w:t>
      </w:r>
      <w:r>
        <w:rPr>
          <w:rFonts w:eastAsia="Times New Roman" w:cs="Times New Roman"/>
          <w:color w:val="333333"/>
          <w:szCs w:val="28"/>
        </w:rPr>
        <w:t xml:space="preserve">trường THCS Phong </w:t>
      </w:r>
      <w:r w:rsidR="00050193">
        <w:rPr>
          <w:rFonts w:eastAsia="Times New Roman" w:cs="Times New Roman"/>
          <w:color w:val="333333"/>
          <w:szCs w:val="28"/>
        </w:rPr>
        <w:t>Mỹ</w:t>
      </w:r>
      <w:r w:rsidR="00C1312C">
        <w:rPr>
          <w:rFonts w:eastAsia="Times New Roman" w:cs="Times New Roman"/>
          <w:color w:val="333333"/>
          <w:szCs w:val="28"/>
        </w:rPr>
        <w:t xml:space="preserve"> </w:t>
      </w:r>
      <w:r w:rsidR="00984092" w:rsidRPr="00984092">
        <w:rPr>
          <w:rFonts w:eastAsia="Times New Roman" w:cs="Times New Roman"/>
          <w:color w:val="333333"/>
          <w:szCs w:val="28"/>
        </w:rPr>
        <w:t xml:space="preserve">đã thành lập được </w:t>
      </w:r>
      <w:r w:rsidR="00B95F7E">
        <w:rPr>
          <w:rFonts w:eastAsia="Times New Roman" w:cs="Times New Roman"/>
          <w:color w:val="333333"/>
          <w:szCs w:val="28"/>
        </w:rPr>
        <w:t>tổ cộng tác viên thư viện. Để hỗ</w:t>
      </w:r>
      <w:r w:rsidR="00984092" w:rsidRPr="00984092">
        <w:rPr>
          <w:rFonts w:eastAsia="Times New Roman" w:cs="Times New Roman"/>
          <w:color w:val="333333"/>
          <w:szCs w:val="28"/>
        </w:rPr>
        <w:t xml:space="preserve"> trợ tốt hơn cho công tác thư viện, tổ cộng tác viên Thư viện đã lên kế hoạch làm việc với những nội dung sau:</w:t>
      </w:r>
    </w:p>
    <w:p w14:paraId="5471939E" w14:textId="77777777" w:rsidR="00984092" w:rsidRPr="00984092" w:rsidRDefault="00984092" w:rsidP="00050193">
      <w:pPr>
        <w:shd w:val="clear" w:color="auto" w:fill="FFFFFF"/>
        <w:spacing w:before="120" w:after="0" w:line="240" w:lineRule="auto"/>
        <w:ind w:firstLine="400"/>
        <w:textAlignment w:val="baseline"/>
        <w:rPr>
          <w:rFonts w:eastAsia="Times New Roman" w:cs="Times New Roman"/>
          <w:color w:val="333333"/>
          <w:szCs w:val="28"/>
        </w:rPr>
      </w:pPr>
      <w:r w:rsidRPr="00984092">
        <w:rPr>
          <w:rFonts w:eastAsia="Times New Roman" w:cs="Times New Roman"/>
          <w:color w:val="333333"/>
          <w:szCs w:val="28"/>
        </w:rPr>
        <w:t>I/  </w:t>
      </w:r>
      <w:r w:rsidRPr="007C2301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  <w:t>Kế hoạch của tổ cộng tác viên Thư viện như sau</w:t>
      </w:r>
      <w:r w:rsidRPr="00984092">
        <w:rPr>
          <w:rFonts w:eastAsia="Times New Roman" w:cs="Times New Roman"/>
          <w:color w:val="333333"/>
          <w:szCs w:val="28"/>
        </w:rPr>
        <w:t> :</w:t>
      </w:r>
    </w:p>
    <w:p w14:paraId="2438EB78" w14:textId="77777777" w:rsidR="00984092" w:rsidRPr="00A77238" w:rsidRDefault="00A77238" w:rsidP="00050193">
      <w:pPr>
        <w:shd w:val="clear" w:color="auto" w:fill="FFFFFF"/>
        <w:spacing w:before="120" w:after="0" w:line="240" w:lineRule="auto"/>
        <w:ind w:firstLine="400"/>
        <w:jc w:val="both"/>
        <w:textAlignment w:val="baseline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>-</w:t>
      </w:r>
      <w:r w:rsidR="00984092" w:rsidRPr="00A77238">
        <w:rPr>
          <w:rFonts w:eastAsia="Times New Roman" w:cs="Times New Roman"/>
          <w:color w:val="333333"/>
          <w:szCs w:val="28"/>
        </w:rPr>
        <w:t xml:space="preserve"> Phát động phong trào đọc sách – báo – kể chuyện theo sách – làm theo sách, giữ gìn sách báo trong thư viện.</w:t>
      </w:r>
    </w:p>
    <w:p w14:paraId="36AE109E" w14:textId="77777777" w:rsidR="00984092" w:rsidRPr="00984092" w:rsidRDefault="00A77238" w:rsidP="00050193">
      <w:pPr>
        <w:shd w:val="clear" w:color="auto" w:fill="FFFFFF"/>
        <w:spacing w:before="120" w:after="0" w:line="240" w:lineRule="auto"/>
        <w:ind w:firstLine="400"/>
        <w:jc w:val="both"/>
        <w:textAlignment w:val="baseline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>-</w:t>
      </w:r>
      <w:r w:rsidR="00984092" w:rsidRPr="00984092">
        <w:rPr>
          <w:rFonts w:eastAsia="Times New Roman" w:cs="Times New Roman"/>
          <w:color w:val="333333"/>
          <w:szCs w:val="28"/>
        </w:rPr>
        <w:t xml:space="preserve"> Hướng dẫn HS cách đọc sách, nội quy đọc sách của thư viện.</w:t>
      </w:r>
    </w:p>
    <w:p w14:paraId="4EC055D0" w14:textId="77777777" w:rsidR="00984092" w:rsidRPr="00984092" w:rsidRDefault="00A77238" w:rsidP="00050193">
      <w:pPr>
        <w:shd w:val="clear" w:color="auto" w:fill="FFFFFF"/>
        <w:spacing w:before="120" w:after="0" w:line="240" w:lineRule="auto"/>
        <w:ind w:firstLine="400"/>
        <w:jc w:val="both"/>
        <w:textAlignment w:val="baseline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>-</w:t>
      </w:r>
      <w:r w:rsidR="00984092" w:rsidRPr="00984092">
        <w:rPr>
          <w:rFonts w:eastAsia="Times New Roman" w:cs="Times New Roman"/>
          <w:color w:val="333333"/>
          <w:szCs w:val="28"/>
        </w:rPr>
        <w:t xml:space="preserve"> Phối hợp cùng cán bộ thư viện đưa phong trào đọc sách của học sinh toàn trường có hiệu quả hơn.</w:t>
      </w:r>
    </w:p>
    <w:p w14:paraId="43A8F34A" w14:textId="77777777" w:rsidR="00984092" w:rsidRPr="00984092" w:rsidRDefault="00A77238" w:rsidP="00050193">
      <w:pPr>
        <w:shd w:val="clear" w:color="auto" w:fill="FFFFFF"/>
        <w:spacing w:before="120" w:after="0" w:line="240" w:lineRule="auto"/>
        <w:ind w:firstLine="400"/>
        <w:jc w:val="both"/>
        <w:textAlignment w:val="baseline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>-</w:t>
      </w:r>
      <w:r w:rsidR="00984092" w:rsidRPr="00984092">
        <w:rPr>
          <w:rFonts w:eastAsia="Times New Roman" w:cs="Times New Roman"/>
          <w:color w:val="333333"/>
          <w:szCs w:val="28"/>
        </w:rPr>
        <w:t xml:space="preserve"> Tìm hiểu về cách quản lý thư viện trường bạn để góp ý với cán bộ thu viện trường mình nhằm đưa thư viện hoạt động ngày càng có hiệu quả.</w:t>
      </w:r>
    </w:p>
    <w:p w14:paraId="438A38D9" w14:textId="77777777" w:rsidR="00984092" w:rsidRPr="00984092" w:rsidRDefault="00A77238" w:rsidP="00050193">
      <w:pPr>
        <w:shd w:val="clear" w:color="auto" w:fill="FFFFFF"/>
        <w:spacing w:before="120" w:after="0" w:line="240" w:lineRule="auto"/>
        <w:ind w:firstLine="400"/>
        <w:jc w:val="both"/>
        <w:textAlignment w:val="baseline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>-</w:t>
      </w:r>
      <w:r w:rsidR="00984092" w:rsidRPr="00984092">
        <w:rPr>
          <w:rFonts w:eastAsia="Times New Roman" w:cs="Times New Roman"/>
          <w:color w:val="333333"/>
          <w:szCs w:val="28"/>
        </w:rPr>
        <w:t xml:space="preserve"> Các tổ chuyên môn nghiên cứu và có ý kiến về việc bổ sung sách cho thư viện, để kho sách thư viện đa dạng hơn, phong phú hơn, phù hợp hơn về vốn tài liệu.</w:t>
      </w:r>
    </w:p>
    <w:p w14:paraId="28B3A3F1" w14:textId="77777777" w:rsidR="00984092" w:rsidRPr="00984092" w:rsidRDefault="00A77238" w:rsidP="00050193">
      <w:pPr>
        <w:shd w:val="clear" w:color="auto" w:fill="FFFFFF"/>
        <w:spacing w:before="120" w:after="0" w:line="240" w:lineRule="auto"/>
        <w:ind w:firstLine="400"/>
        <w:jc w:val="both"/>
        <w:textAlignment w:val="baseline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>-</w:t>
      </w:r>
      <w:r w:rsidR="00984092" w:rsidRPr="00984092">
        <w:rPr>
          <w:rFonts w:eastAsia="Times New Roman" w:cs="Times New Roman"/>
          <w:color w:val="333333"/>
          <w:szCs w:val="28"/>
        </w:rPr>
        <w:t xml:space="preserve"> Phối hợp với cán bộ thư viện thực hiện tốt phong trào đọc sách cũng như việc bảo quản sách trong toàn trường.</w:t>
      </w:r>
    </w:p>
    <w:p w14:paraId="0EA5167E" w14:textId="77777777" w:rsidR="00984092" w:rsidRPr="00984092" w:rsidRDefault="00984092" w:rsidP="00050193">
      <w:pPr>
        <w:shd w:val="clear" w:color="auto" w:fill="FFFFFF"/>
        <w:spacing w:before="120" w:after="0" w:line="240" w:lineRule="auto"/>
        <w:ind w:firstLine="400"/>
        <w:textAlignment w:val="baseline"/>
        <w:rPr>
          <w:rFonts w:eastAsia="Times New Roman" w:cs="Times New Roman"/>
          <w:color w:val="333333"/>
          <w:szCs w:val="28"/>
        </w:rPr>
      </w:pPr>
      <w:r w:rsidRPr="00984092">
        <w:rPr>
          <w:rFonts w:eastAsia="Times New Roman" w:cs="Times New Roman"/>
          <w:color w:val="333333"/>
          <w:szCs w:val="28"/>
        </w:rPr>
        <w:t>II/  </w:t>
      </w:r>
      <w:r w:rsidRPr="007C2301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  <w:t>Kế hoạch tháng</w:t>
      </w:r>
    </w:p>
    <w:p w14:paraId="6E5C8D41" w14:textId="1ECFB857" w:rsidR="00984092" w:rsidRPr="00984092" w:rsidRDefault="00B525C5" w:rsidP="00050193">
      <w:pPr>
        <w:shd w:val="clear" w:color="auto" w:fill="FFFFFF"/>
        <w:spacing w:before="120" w:after="0" w:line="240" w:lineRule="auto"/>
        <w:ind w:firstLine="400"/>
        <w:textAlignment w:val="baseline"/>
        <w:rPr>
          <w:rFonts w:eastAsia="Times New Roman" w:cs="Times New Roman"/>
          <w:b/>
          <w:color w:val="333333"/>
          <w:szCs w:val="28"/>
        </w:rPr>
      </w:pPr>
      <w:r w:rsidRPr="00B525C5">
        <w:rPr>
          <w:rFonts w:eastAsia="Times New Roman" w:cs="Times New Roman"/>
          <w:b/>
          <w:color w:val="333333"/>
          <w:szCs w:val="28"/>
        </w:rPr>
        <w:t>1.</w:t>
      </w:r>
      <w:r w:rsidR="00984092" w:rsidRPr="00984092">
        <w:rPr>
          <w:rFonts w:eastAsia="Times New Roman" w:cs="Times New Roman"/>
          <w:b/>
          <w:color w:val="333333"/>
          <w:szCs w:val="28"/>
        </w:rPr>
        <w:t>  Tháng 8-9/20</w:t>
      </w:r>
      <w:r w:rsidR="00504D02" w:rsidRPr="00B525C5">
        <w:rPr>
          <w:rFonts w:eastAsia="Times New Roman" w:cs="Times New Roman"/>
          <w:b/>
          <w:color w:val="333333"/>
          <w:szCs w:val="28"/>
        </w:rPr>
        <w:t>2</w:t>
      </w:r>
      <w:r w:rsidR="00050193">
        <w:rPr>
          <w:rFonts w:eastAsia="Times New Roman" w:cs="Times New Roman"/>
          <w:b/>
          <w:color w:val="333333"/>
          <w:szCs w:val="28"/>
        </w:rPr>
        <w:t>4</w:t>
      </w:r>
      <w:r w:rsidR="00984092" w:rsidRPr="00984092">
        <w:rPr>
          <w:rFonts w:eastAsia="Times New Roman" w:cs="Times New Roman"/>
          <w:b/>
          <w:color w:val="333333"/>
          <w:szCs w:val="28"/>
        </w:rPr>
        <w:t>:</w:t>
      </w:r>
    </w:p>
    <w:p w14:paraId="6FA3DA44" w14:textId="027AFAA9" w:rsidR="00984092" w:rsidRPr="00984092" w:rsidRDefault="001D7C8F" w:rsidP="00050193">
      <w:pPr>
        <w:shd w:val="clear" w:color="auto" w:fill="FFFFFF"/>
        <w:spacing w:before="120" w:after="0" w:line="240" w:lineRule="auto"/>
        <w:ind w:firstLine="400"/>
        <w:jc w:val="both"/>
        <w:textAlignment w:val="baseline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>-</w:t>
      </w:r>
      <w:r w:rsidR="003B3601">
        <w:rPr>
          <w:rFonts w:eastAsia="Times New Roman" w:cs="Times New Roman"/>
          <w:color w:val="333333"/>
          <w:szCs w:val="28"/>
        </w:rPr>
        <w:t xml:space="preserve"> Kiểm tra, rà soát sách đ</w:t>
      </w:r>
      <w:r w:rsidR="00984092" w:rsidRPr="00984092">
        <w:rPr>
          <w:rFonts w:eastAsia="Times New Roman" w:cs="Times New Roman"/>
          <w:color w:val="333333"/>
          <w:szCs w:val="28"/>
        </w:rPr>
        <w:t>ồ dùng học tập của HS. Đôn đốc việc tặng sách GK</w:t>
      </w:r>
      <w:r w:rsidR="003B3601">
        <w:rPr>
          <w:rFonts w:eastAsia="Times New Roman" w:cs="Times New Roman"/>
          <w:color w:val="333333"/>
          <w:szCs w:val="28"/>
        </w:rPr>
        <w:t xml:space="preserve"> </w:t>
      </w:r>
      <w:r w:rsidR="00984092" w:rsidRPr="00984092">
        <w:rPr>
          <w:rFonts w:eastAsia="Times New Roman" w:cs="Times New Roman"/>
          <w:color w:val="333333"/>
          <w:szCs w:val="28"/>
        </w:rPr>
        <w:t>cho HS nghèo có hoàn cảnh khó khăn ngay</w:t>
      </w:r>
      <w:r w:rsidR="00400D4A">
        <w:rPr>
          <w:rFonts w:eastAsia="Times New Roman" w:cs="Times New Roman"/>
          <w:color w:val="333333"/>
          <w:szCs w:val="28"/>
        </w:rPr>
        <w:t xml:space="preserve"> </w:t>
      </w:r>
      <w:r w:rsidR="00984092" w:rsidRPr="00984092">
        <w:rPr>
          <w:rFonts w:eastAsia="Times New Roman" w:cs="Times New Roman"/>
          <w:color w:val="333333"/>
          <w:szCs w:val="28"/>
        </w:rPr>
        <w:t>từ khi bước vào đầu năm học mới.  Đảm bảo 100% HS có đủ sách giáo khoa tới trường .</w:t>
      </w:r>
    </w:p>
    <w:p w14:paraId="7BF95304" w14:textId="7932DEBE" w:rsidR="00984092" w:rsidRPr="00984092" w:rsidRDefault="001D7C8F" w:rsidP="00050193">
      <w:pPr>
        <w:shd w:val="clear" w:color="auto" w:fill="FFFFFF"/>
        <w:spacing w:before="120" w:after="0" w:line="240" w:lineRule="auto"/>
        <w:ind w:firstLine="400"/>
        <w:jc w:val="both"/>
        <w:textAlignment w:val="baseline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 xml:space="preserve">- </w:t>
      </w:r>
      <w:r w:rsidR="00984092" w:rsidRPr="00984092">
        <w:rPr>
          <w:rFonts w:eastAsia="Times New Roman" w:cs="Times New Roman"/>
          <w:color w:val="333333"/>
          <w:szCs w:val="28"/>
        </w:rPr>
        <w:t>Phát động phong trào đọc sách báo bổ trợ cho việc học tập .</w:t>
      </w:r>
    </w:p>
    <w:p w14:paraId="26F2CB72" w14:textId="77777777" w:rsidR="00984092" w:rsidRPr="00B10C10" w:rsidRDefault="001D7C8F" w:rsidP="00400D4A">
      <w:pPr>
        <w:shd w:val="clear" w:color="auto" w:fill="FFFFFF"/>
        <w:spacing w:before="120" w:after="0" w:line="240" w:lineRule="auto"/>
        <w:ind w:firstLine="400"/>
        <w:jc w:val="both"/>
        <w:textAlignment w:val="baseline"/>
        <w:rPr>
          <w:rFonts w:eastAsia="Times New Roman" w:cs="Times New Roman"/>
          <w:color w:val="333333"/>
          <w:spacing w:val="-6"/>
          <w:szCs w:val="28"/>
        </w:rPr>
      </w:pPr>
      <w:r w:rsidRPr="00B10C10">
        <w:rPr>
          <w:rFonts w:eastAsia="Times New Roman" w:cs="Times New Roman"/>
          <w:color w:val="333333"/>
          <w:spacing w:val="-6"/>
          <w:szCs w:val="28"/>
        </w:rPr>
        <w:t xml:space="preserve">-  </w:t>
      </w:r>
      <w:r w:rsidR="00984092" w:rsidRPr="00B10C10">
        <w:rPr>
          <w:rFonts w:eastAsia="Times New Roman" w:cs="Times New Roman"/>
          <w:color w:val="333333"/>
          <w:spacing w:val="-6"/>
          <w:szCs w:val="28"/>
        </w:rPr>
        <w:t>Kiểm tra phong trào đọc sách báo trong toàn trường vào các buổi đầu giờ học.</w:t>
      </w:r>
    </w:p>
    <w:p w14:paraId="4B73AC28" w14:textId="2F980A19" w:rsidR="00984092" w:rsidRPr="00984092" w:rsidRDefault="001D7C8F" w:rsidP="00400D4A">
      <w:pPr>
        <w:shd w:val="clear" w:color="auto" w:fill="FFFFFF"/>
        <w:spacing w:before="120" w:after="0" w:line="240" w:lineRule="auto"/>
        <w:ind w:firstLine="400"/>
        <w:jc w:val="both"/>
        <w:textAlignment w:val="baseline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lastRenderedPageBreak/>
        <w:t xml:space="preserve">- </w:t>
      </w:r>
      <w:r w:rsidR="00984092" w:rsidRPr="00984092">
        <w:rPr>
          <w:rFonts w:eastAsia="Times New Roman" w:cs="Times New Roman"/>
          <w:color w:val="333333"/>
          <w:szCs w:val="28"/>
        </w:rPr>
        <w:t>Đề xuất mua sách còn thiếu để kịp thời đáp ứng nhu cầu cho công tác dạy và học.</w:t>
      </w:r>
    </w:p>
    <w:p w14:paraId="2FA048E8" w14:textId="77777777" w:rsidR="00984092" w:rsidRPr="00984092" w:rsidRDefault="001D7C8F" w:rsidP="00400D4A">
      <w:pPr>
        <w:shd w:val="clear" w:color="auto" w:fill="FFFFFF"/>
        <w:spacing w:before="120" w:after="0" w:line="240" w:lineRule="auto"/>
        <w:ind w:firstLine="400"/>
        <w:jc w:val="both"/>
        <w:textAlignment w:val="baseline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>-</w:t>
      </w:r>
      <w:r w:rsidR="00984092" w:rsidRPr="00984092">
        <w:rPr>
          <w:rFonts w:eastAsia="Times New Roman" w:cs="Times New Roman"/>
          <w:color w:val="333333"/>
          <w:szCs w:val="28"/>
        </w:rPr>
        <w:t xml:space="preserve"> Tổng phụ trách Đội phối hợp với cán bộ thư viện tuyên truyền sách, tài liệu nói về ngày quốc khánh 02/9.</w:t>
      </w:r>
    </w:p>
    <w:p w14:paraId="3319C5F9" w14:textId="77777777" w:rsidR="00984092" w:rsidRPr="00984092" w:rsidRDefault="001D7C8F" w:rsidP="00400D4A">
      <w:pPr>
        <w:shd w:val="clear" w:color="auto" w:fill="FFFFFF"/>
        <w:spacing w:before="120" w:after="0" w:line="240" w:lineRule="auto"/>
        <w:ind w:firstLine="400"/>
        <w:jc w:val="both"/>
        <w:textAlignment w:val="baseline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>-</w:t>
      </w:r>
      <w:r w:rsidR="00984092" w:rsidRPr="00984092">
        <w:rPr>
          <w:rFonts w:eastAsia="Times New Roman" w:cs="Times New Roman"/>
          <w:color w:val="333333"/>
          <w:szCs w:val="28"/>
        </w:rPr>
        <w:t xml:space="preserve"> Phát động phong trào quyên góp sách.</w:t>
      </w:r>
    </w:p>
    <w:p w14:paraId="7ECCA530" w14:textId="77777777" w:rsidR="00984092" w:rsidRPr="00984092" w:rsidRDefault="00B95804" w:rsidP="00400D4A">
      <w:pPr>
        <w:shd w:val="clear" w:color="auto" w:fill="FFFFFF"/>
        <w:spacing w:before="120" w:after="0" w:line="240" w:lineRule="auto"/>
        <w:ind w:firstLine="400"/>
        <w:jc w:val="both"/>
        <w:textAlignment w:val="baseline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 xml:space="preserve">- </w:t>
      </w:r>
      <w:r w:rsidR="00984092" w:rsidRPr="00984092">
        <w:rPr>
          <w:rFonts w:eastAsia="Times New Roman" w:cs="Times New Roman"/>
          <w:color w:val="333333"/>
          <w:szCs w:val="28"/>
        </w:rPr>
        <w:t>Thống kê sách quyên góp của các lớp</w:t>
      </w:r>
    </w:p>
    <w:p w14:paraId="0BEA2A70" w14:textId="5D8D3102" w:rsidR="00984092" w:rsidRPr="00984092" w:rsidRDefault="00B525C5" w:rsidP="00400D4A">
      <w:pPr>
        <w:shd w:val="clear" w:color="auto" w:fill="FFFFFF"/>
        <w:spacing w:before="120" w:after="0" w:line="240" w:lineRule="auto"/>
        <w:ind w:firstLine="400"/>
        <w:jc w:val="both"/>
        <w:textAlignment w:val="baseline"/>
        <w:rPr>
          <w:rFonts w:eastAsia="Times New Roman" w:cs="Times New Roman"/>
          <w:b/>
          <w:color w:val="333333"/>
          <w:szCs w:val="28"/>
        </w:rPr>
      </w:pPr>
      <w:r w:rsidRPr="00B525C5">
        <w:rPr>
          <w:rFonts w:eastAsia="Times New Roman" w:cs="Times New Roman"/>
          <w:b/>
          <w:color w:val="333333"/>
          <w:szCs w:val="28"/>
        </w:rPr>
        <w:t>2.</w:t>
      </w:r>
      <w:r w:rsidR="00984092" w:rsidRPr="00984092">
        <w:rPr>
          <w:rFonts w:eastAsia="Times New Roman" w:cs="Times New Roman"/>
          <w:b/>
          <w:color w:val="333333"/>
          <w:szCs w:val="28"/>
        </w:rPr>
        <w:t>  Tháng 10/20</w:t>
      </w:r>
      <w:r w:rsidR="00472098" w:rsidRPr="00B525C5">
        <w:rPr>
          <w:rFonts w:eastAsia="Times New Roman" w:cs="Times New Roman"/>
          <w:b/>
          <w:color w:val="333333"/>
          <w:szCs w:val="28"/>
        </w:rPr>
        <w:t>2</w:t>
      </w:r>
      <w:r w:rsidR="00400D4A">
        <w:rPr>
          <w:rFonts w:eastAsia="Times New Roman" w:cs="Times New Roman"/>
          <w:b/>
          <w:color w:val="333333"/>
          <w:szCs w:val="28"/>
        </w:rPr>
        <w:t>4</w:t>
      </w:r>
      <w:r w:rsidR="00984092" w:rsidRPr="00984092">
        <w:rPr>
          <w:rFonts w:eastAsia="Times New Roman" w:cs="Times New Roman"/>
          <w:b/>
          <w:color w:val="333333"/>
          <w:szCs w:val="28"/>
        </w:rPr>
        <w:t>:</w:t>
      </w:r>
    </w:p>
    <w:p w14:paraId="316AB1E0" w14:textId="233C8BD9" w:rsidR="00984092" w:rsidRPr="00984092" w:rsidRDefault="00B15488" w:rsidP="00400D4A">
      <w:pPr>
        <w:shd w:val="clear" w:color="auto" w:fill="FFFFFF"/>
        <w:spacing w:before="120" w:after="0" w:line="240" w:lineRule="auto"/>
        <w:ind w:firstLine="400"/>
        <w:jc w:val="both"/>
        <w:textAlignment w:val="baseline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 xml:space="preserve">- </w:t>
      </w:r>
      <w:r w:rsidR="00984092" w:rsidRPr="00984092">
        <w:rPr>
          <w:rFonts w:eastAsia="Times New Roman" w:cs="Times New Roman"/>
          <w:color w:val="333333"/>
          <w:szCs w:val="28"/>
        </w:rPr>
        <w:t>Phát động phong trào “Tuần lễ học tập suốt đời 20</w:t>
      </w:r>
      <w:r w:rsidR="00107D23">
        <w:rPr>
          <w:rFonts w:eastAsia="Times New Roman" w:cs="Times New Roman"/>
          <w:color w:val="333333"/>
          <w:szCs w:val="28"/>
        </w:rPr>
        <w:t>2</w:t>
      </w:r>
      <w:r w:rsidR="00400D4A">
        <w:rPr>
          <w:rFonts w:eastAsia="Times New Roman" w:cs="Times New Roman"/>
          <w:color w:val="333333"/>
          <w:szCs w:val="28"/>
        </w:rPr>
        <w:t>4</w:t>
      </w:r>
      <w:r w:rsidR="00984092" w:rsidRPr="00984092">
        <w:rPr>
          <w:rFonts w:eastAsia="Times New Roman" w:cs="Times New Roman"/>
          <w:color w:val="333333"/>
          <w:szCs w:val="28"/>
        </w:rPr>
        <w:t xml:space="preserve"> – Chung tay xây dựng thư viện, thường xuyên đọc nhiều sách hay”.</w:t>
      </w:r>
    </w:p>
    <w:p w14:paraId="6536B823" w14:textId="3B8DF050" w:rsidR="00984092" w:rsidRPr="00984092" w:rsidRDefault="00B15488" w:rsidP="00400D4A">
      <w:pPr>
        <w:shd w:val="clear" w:color="auto" w:fill="FFFFFF"/>
        <w:spacing w:before="120" w:after="0" w:line="240" w:lineRule="auto"/>
        <w:ind w:firstLine="400"/>
        <w:jc w:val="both"/>
        <w:textAlignment w:val="baseline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>-</w:t>
      </w:r>
      <w:r w:rsidR="006D031E">
        <w:rPr>
          <w:rFonts w:eastAsia="Times New Roman" w:cs="Times New Roman"/>
          <w:color w:val="333333"/>
          <w:szCs w:val="28"/>
        </w:rPr>
        <w:t xml:space="preserve"> Triển khai g</w:t>
      </w:r>
      <w:r w:rsidR="00984092" w:rsidRPr="00984092">
        <w:rPr>
          <w:rFonts w:eastAsia="Times New Roman" w:cs="Times New Roman"/>
          <w:color w:val="333333"/>
          <w:szCs w:val="28"/>
        </w:rPr>
        <w:t xml:space="preserve">óc thư viện lưu động, góc thư viện </w:t>
      </w:r>
      <w:r w:rsidR="00B10C10">
        <w:rPr>
          <w:rFonts w:eastAsia="Times New Roman" w:cs="Times New Roman"/>
          <w:color w:val="333333"/>
          <w:szCs w:val="28"/>
        </w:rPr>
        <w:t>xanh</w:t>
      </w:r>
      <w:r w:rsidR="00984092" w:rsidRPr="00984092">
        <w:rPr>
          <w:rFonts w:eastAsia="Times New Roman" w:cs="Times New Roman"/>
          <w:color w:val="333333"/>
          <w:szCs w:val="28"/>
        </w:rPr>
        <w:t>.</w:t>
      </w:r>
    </w:p>
    <w:p w14:paraId="7F4307C7" w14:textId="77777777" w:rsidR="00984092" w:rsidRPr="00984092" w:rsidRDefault="00B15488" w:rsidP="00400D4A">
      <w:pPr>
        <w:shd w:val="clear" w:color="auto" w:fill="FFFFFF"/>
        <w:spacing w:before="120" w:after="0" w:line="240" w:lineRule="auto"/>
        <w:ind w:firstLine="400"/>
        <w:jc w:val="both"/>
        <w:textAlignment w:val="baseline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>-</w:t>
      </w:r>
      <w:r w:rsidR="00984092" w:rsidRPr="00984092">
        <w:rPr>
          <w:rFonts w:eastAsia="Times New Roman" w:cs="Times New Roman"/>
          <w:color w:val="333333"/>
          <w:szCs w:val="28"/>
        </w:rPr>
        <w:t xml:space="preserve"> Phối hợp với GV tổng phụ trách để phát động phong trào đọc sách – báo, làm theo sách .</w:t>
      </w:r>
    </w:p>
    <w:p w14:paraId="498E612B" w14:textId="77777777" w:rsidR="00984092" w:rsidRPr="00984092" w:rsidRDefault="00B15488" w:rsidP="00400D4A">
      <w:pPr>
        <w:shd w:val="clear" w:color="auto" w:fill="FFFFFF"/>
        <w:spacing w:before="120" w:after="0" w:line="240" w:lineRule="auto"/>
        <w:ind w:firstLine="400"/>
        <w:jc w:val="both"/>
        <w:textAlignment w:val="baseline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>-</w:t>
      </w:r>
      <w:r w:rsidR="00984092" w:rsidRPr="00984092">
        <w:rPr>
          <w:rFonts w:eastAsia="Times New Roman" w:cs="Times New Roman"/>
          <w:color w:val="333333"/>
          <w:szCs w:val="28"/>
        </w:rPr>
        <w:t xml:space="preserve"> Thống kê sách quyên góp của các lớp</w:t>
      </w:r>
    </w:p>
    <w:p w14:paraId="76327C78" w14:textId="445FAE71" w:rsidR="00984092" w:rsidRPr="00984092" w:rsidRDefault="00B15488" w:rsidP="00400D4A">
      <w:pPr>
        <w:shd w:val="clear" w:color="auto" w:fill="FFFFFF"/>
        <w:spacing w:before="120" w:after="0" w:line="240" w:lineRule="auto"/>
        <w:ind w:firstLine="400"/>
        <w:jc w:val="both"/>
        <w:textAlignment w:val="baseline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>- </w:t>
      </w:r>
      <w:r w:rsidR="00984092" w:rsidRPr="00984092">
        <w:rPr>
          <w:rFonts w:eastAsia="Times New Roman" w:cs="Times New Roman"/>
          <w:color w:val="333333"/>
          <w:szCs w:val="28"/>
        </w:rPr>
        <w:t xml:space="preserve">Tu </w:t>
      </w:r>
      <w:r w:rsidR="00B10C10">
        <w:rPr>
          <w:rFonts w:eastAsia="Times New Roman" w:cs="Times New Roman"/>
          <w:color w:val="333333"/>
          <w:szCs w:val="28"/>
        </w:rPr>
        <w:t>sửa</w:t>
      </w:r>
      <w:r w:rsidR="00984092" w:rsidRPr="00984092">
        <w:rPr>
          <w:rFonts w:eastAsia="Times New Roman" w:cs="Times New Roman"/>
          <w:color w:val="333333"/>
          <w:szCs w:val="28"/>
        </w:rPr>
        <w:t xml:space="preserve"> tủ – giá – và sổ sách TV</w:t>
      </w:r>
    </w:p>
    <w:p w14:paraId="09DDFD3C" w14:textId="47597131" w:rsidR="00984092" w:rsidRPr="00984092" w:rsidRDefault="00B525C5" w:rsidP="00400D4A">
      <w:pPr>
        <w:shd w:val="clear" w:color="auto" w:fill="FFFFFF"/>
        <w:spacing w:before="120" w:after="0" w:line="240" w:lineRule="auto"/>
        <w:ind w:firstLine="400"/>
        <w:jc w:val="both"/>
        <w:textAlignment w:val="baseline"/>
        <w:rPr>
          <w:rFonts w:eastAsia="Times New Roman" w:cs="Times New Roman"/>
          <w:b/>
          <w:color w:val="333333"/>
          <w:szCs w:val="28"/>
        </w:rPr>
      </w:pPr>
      <w:r>
        <w:rPr>
          <w:rFonts w:eastAsia="Times New Roman" w:cs="Times New Roman"/>
          <w:b/>
          <w:color w:val="333333"/>
          <w:szCs w:val="28"/>
        </w:rPr>
        <w:t>3.</w:t>
      </w:r>
      <w:r w:rsidR="00984092" w:rsidRPr="00984092">
        <w:rPr>
          <w:rFonts w:eastAsia="Times New Roman" w:cs="Times New Roman"/>
          <w:b/>
          <w:color w:val="333333"/>
          <w:szCs w:val="28"/>
        </w:rPr>
        <w:t xml:space="preserve"> Tháng 11/20</w:t>
      </w:r>
      <w:r w:rsidR="00A40789" w:rsidRPr="00B525C5">
        <w:rPr>
          <w:rFonts w:eastAsia="Times New Roman" w:cs="Times New Roman"/>
          <w:b/>
          <w:color w:val="333333"/>
          <w:szCs w:val="28"/>
        </w:rPr>
        <w:t>2</w:t>
      </w:r>
      <w:r w:rsidR="00400D4A">
        <w:rPr>
          <w:rFonts w:eastAsia="Times New Roman" w:cs="Times New Roman"/>
          <w:b/>
          <w:color w:val="333333"/>
          <w:szCs w:val="28"/>
        </w:rPr>
        <w:t>4</w:t>
      </w:r>
      <w:r w:rsidR="00984092" w:rsidRPr="00984092">
        <w:rPr>
          <w:rFonts w:eastAsia="Times New Roman" w:cs="Times New Roman"/>
          <w:b/>
          <w:color w:val="333333"/>
          <w:szCs w:val="28"/>
        </w:rPr>
        <w:t>:</w:t>
      </w:r>
    </w:p>
    <w:p w14:paraId="2448A12B" w14:textId="77777777" w:rsidR="00984092" w:rsidRPr="00984092" w:rsidRDefault="009E2489" w:rsidP="00400D4A">
      <w:pPr>
        <w:shd w:val="clear" w:color="auto" w:fill="FFFFFF"/>
        <w:spacing w:before="120" w:after="0" w:line="240" w:lineRule="auto"/>
        <w:ind w:firstLine="400"/>
        <w:jc w:val="both"/>
        <w:textAlignment w:val="baseline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>-</w:t>
      </w:r>
      <w:r w:rsidR="00984092" w:rsidRPr="00984092">
        <w:rPr>
          <w:rFonts w:eastAsia="Times New Roman" w:cs="Times New Roman"/>
          <w:color w:val="333333"/>
          <w:szCs w:val="28"/>
        </w:rPr>
        <w:t xml:space="preserve"> Tiếp tục hổ trợ công tác </w:t>
      </w:r>
      <w:r w:rsidR="00A40789">
        <w:rPr>
          <w:rFonts w:eastAsia="Times New Roman" w:cs="Times New Roman"/>
          <w:color w:val="333333"/>
          <w:szCs w:val="28"/>
        </w:rPr>
        <w:t>quản lý TV b</w:t>
      </w:r>
      <w:r w:rsidR="00984092" w:rsidRPr="00984092">
        <w:rPr>
          <w:rFonts w:eastAsia="Times New Roman" w:cs="Times New Roman"/>
          <w:color w:val="333333"/>
          <w:szCs w:val="28"/>
        </w:rPr>
        <w:t>ằng CNTT.</w:t>
      </w:r>
    </w:p>
    <w:p w14:paraId="115BB535" w14:textId="77777777" w:rsidR="00984092" w:rsidRPr="00984092" w:rsidRDefault="009E2489" w:rsidP="00400D4A">
      <w:pPr>
        <w:shd w:val="clear" w:color="auto" w:fill="FFFFFF"/>
        <w:spacing w:before="120" w:after="0" w:line="240" w:lineRule="auto"/>
        <w:ind w:firstLine="400"/>
        <w:jc w:val="both"/>
        <w:textAlignment w:val="baseline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>-</w:t>
      </w:r>
      <w:r w:rsidR="00984092" w:rsidRPr="00984092">
        <w:rPr>
          <w:rFonts w:eastAsia="Times New Roman" w:cs="Times New Roman"/>
          <w:color w:val="333333"/>
          <w:szCs w:val="28"/>
        </w:rPr>
        <w:t xml:space="preserve"> Tổ chức </w:t>
      </w:r>
      <w:r w:rsidR="001960FD">
        <w:rPr>
          <w:rFonts w:eastAsia="Times New Roman" w:cs="Times New Roman"/>
          <w:color w:val="333333"/>
          <w:szCs w:val="28"/>
        </w:rPr>
        <w:t>chia sẻ sách theo kế hoạch.</w:t>
      </w:r>
    </w:p>
    <w:p w14:paraId="064369C8" w14:textId="77777777" w:rsidR="00984092" w:rsidRDefault="009E2489" w:rsidP="00400D4A">
      <w:pPr>
        <w:shd w:val="clear" w:color="auto" w:fill="FFFFFF"/>
        <w:spacing w:before="120" w:after="0" w:line="240" w:lineRule="auto"/>
        <w:ind w:firstLine="400"/>
        <w:jc w:val="both"/>
        <w:textAlignment w:val="baseline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>-</w:t>
      </w:r>
      <w:r w:rsidR="00984092" w:rsidRPr="00984092">
        <w:rPr>
          <w:rFonts w:eastAsia="Times New Roman" w:cs="Times New Roman"/>
          <w:color w:val="333333"/>
          <w:szCs w:val="28"/>
        </w:rPr>
        <w:t xml:space="preserve"> Đánh giá </w:t>
      </w:r>
      <w:r w:rsidR="008F189D">
        <w:rPr>
          <w:rFonts w:eastAsia="Times New Roman" w:cs="Times New Roman"/>
          <w:color w:val="333333"/>
          <w:szCs w:val="28"/>
        </w:rPr>
        <w:t>tiết đọc sách của các lớp</w:t>
      </w:r>
    </w:p>
    <w:p w14:paraId="79203ADE" w14:textId="77777777" w:rsidR="00B10C10" w:rsidRPr="00984092" w:rsidRDefault="00B10C10" w:rsidP="00B10C10">
      <w:pPr>
        <w:shd w:val="clear" w:color="auto" w:fill="FFFFFF"/>
        <w:spacing w:before="120" w:after="0" w:line="240" w:lineRule="auto"/>
        <w:ind w:firstLine="400"/>
        <w:jc w:val="both"/>
        <w:textAlignment w:val="baseline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 xml:space="preserve">- Nhập sách, in mã vạch, dán sách </w:t>
      </w:r>
    </w:p>
    <w:p w14:paraId="633DC19F" w14:textId="77777777" w:rsidR="00984092" w:rsidRPr="00984092" w:rsidRDefault="009E2489" w:rsidP="00400D4A">
      <w:pPr>
        <w:shd w:val="clear" w:color="auto" w:fill="FFFFFF"/>
        <w:spacing w:before="120" w:after="0" w:line="240" w:lineRule="auto"/>
        <w:ind w:firstLine="400"/>
        <w:jc w:val="both"/>
        <w:textAlignment w:val="baseline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>-</w:t>
      </w:r>
      <w:r w:rsidR="00984092" w:rsidRPr="00984092">
        <w:rPr>
          <w:rFonts w:eastAsia="Times New Roman" w:cs="Times New Roman"/>
          <w:color w:val="333333"/>
          <w:szCs w:val="28"/>
        </w:rPr>
        <w:t xml:space="preserve"> Tổ chức giới thiệu sách kỷ niệm ngày Nhà giáo Việt Nam 20-11</w:t>
      </w:r>
    </w:p>
    <w:p w14:paraId="5339D1CB" w14:textId="76C82A49" w:rsidR="00984092" w:rsidRPr="00984092" w:rsidRDefault="009E2489" w:rsidP="00400D4A">
      <w:pPr>
        <w:shd w:val="clear" w:color="auto" w:fill="FFFFFF"/>
        <w:spacing w:before="120" w:after="0" w:line="240" w:lineRule="auto"/>
        <w:ind w:firstLine="400"/>
        <w:jc w:val="both"/>
        <w:textAlignment w:val="baseline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>-</w:t>
      </w:r>
      <w:r w:rsidR="00984092" w:rsidRPr="00984092">
        <w:rPr>
          <w:rFonts w:eastAsia="Times New Roman" w:cs="Times New Roman"/>
          <w:color w:val="333333"/>
          <w:szCs w:val="28"/>
        </w:rPr>
        <w:t> Hướng dẫn HS sử dụng sách tham khảo – sách từ điển và các loại sách bổ trợ cho việc học của HS.</w:t>
      </w:r>
    </w:p>
    <w:p w14:paraId="785B9712" w14:textId="77777777" w:rsidR="00400D4A" w:rsidRDefault="00913D3E" w:rsidP="00400D4A">
      <w:pPr>
        <w:shd w:val="clear" w:color="auto" w:fill="FFFFFF"/>
        <w:spacing w:before="120" w:after="0" w:line="240" w:lineRule="auto"/>
        <w:ind w:firstLine="400"/>
        <w:jc w:val="both"/>
        <w:textAlignment w:val="baseline"/>
        <w:rPr>
          <w:rFonts w:eastAsia="Times New Roman" w:cs="Times New Roman"/>
          <w:b/>
          <w:color w:val="333333"/>
          <w:szCs w:val="28"/>
        </w:rPr>
      </w:pPr>
      <w:r>
        <w:rPr>
          <w:rFonts w:eastAsia="Times New Roman" w:cs="Times New Roman"/>
          <w:b/>
          <w:color w:val="333333"/>
          <w:szCs w:val="28"/>
        </w:rPr>
        <w:t>4.</w:t>
      </w:r>
      <w:r w:rsidR="00984092" w:rsidRPr="00984092">
        <w:rPr>
          <w:rFonts w:eastAsia="Times New Roman" w:cs="Times New Roman"/>
          <w:b/>
          <w:color w:val="333333"/>
          <w:szCs w:val="28"/>
        </w:rPr>
        <w:t xml:space="preserve"> Tháng 12/20</w:t>
      </w:r>
      <w:r w:rsidR="007031D1" w:rsidRPr="00913D3E">
        <w:rPr>
          <w:rFonts w:eastAsia="Times New Roman" w:cs="Times New Roman"/>
          <w:b/>
          <w:color w:val="333333"/>
          <w:szCs w:val="28"/>
        </w:rPr>
        <w:t>2</w:t>
      </w:r>
      <w:r w:rsidR="00400D4A">
        <w:rPr>
          <w:rFonts w:eastAsia="Times New Roman" w:cs="Times New Roman"/>
          <w:b/>
          <w:color w:val="333333"/>
          <w:szCs w:val="28"/>
        </w:rPr>
        <w:t>4</w:t>
      </w:r>
      <w:r w:rsidR="00984092" w:rsidRPr="00984092">
        <w:rPr>
          <w:rFonts w:eastAsia="Times New Roman" w:cs="Times New Roman"/>
          <w:b/>
          <w:color w:val="333333"/>
          <w:szCs w:val="28"/>
        </w:rPr>
        <w:t>:</w:t>
      </w:r>
    </w:p>
    <w:p w14:paraId="5E16074A" w14:textId="291A7DDF" w:rsidR="00E079DF" w:rsidRPr="00400D4A" w:rsidRDefault="00E079DF" w:rsidP="00400D4A">
      <w:pPr>
        <w:shd w:val="clear" w:color="auto" w:fill="FFFFFF"/>
        <w:spacing w:before="120" w:after="0" w:line="240" w:lineRule="auto"/>
        <w:ind w:firstLine="400"/>
        <w:jc w:val="both"/>
        <w:textAlignment w:val="baseline"/>
        <w:rPr>
          <w:rFonts w:eastAsia="Times New Roman" w:cs="Times New Roman"/>
          <w:b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 xml:space="preserve">- </w:t>
      </w:r>
      <w:r w:rsidR="00984092" w:rsidRPr="00984092">
        <w:rPr>
          <w:rFonts w:eastAsia="Times New Roman" w:cs="Times New Roman"/>
          <w:color w:val="333333"/>
          <w:szCs w:val="28"/>
        </w:rPr>
        <w:t>Phối hợp với GVCN, GVBM hướng dẫn HS sử dụng SBT-STK- và các loại sách phục vụ ôn tập để kiểm tra HKI.</w:t>
      </w:r>
    </w:p>
    <w:p w14:paraId="0E229427" w14:textId="4F490481" w:rsidR="007E522C" w:rsidRPr="00E079DF" w:rsidRDefault="00E079DF" w:rsidP="00400D4A">
      <w:pPr>
        <w:shd w:val="clear" w:color="auto" w:fill="FFFFFF"/>
        <w:spacing w:before="120" w:after="0" w:line="240" w:lineRule="auto"/>
        <w:ind w:firstLine="400"/>
        <w:jc w:val="both"/>
        <w:textAlignment w:val="baseline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>-</w:t>
      </w:r>
      <w:r w:rsidR="00B10C10">
        <w:rPr>
          <w:rFonts w:eastAsia="Times New Roman" w:cs="Times New Roman"/>
          <w:color w:val="333333"/>
          <w:szCs w:val="28"/>
        </w:rPr>
        <w:t xml:space="preserve"> </w:t>
      </w:r>
      <w:r w:rsidR="00984092" w:rsidRPr="00E079DF">
        <w:rPr>
          <w:rFonts w:eastAsia="Times New Roman" w:cs="Times New Roman"/>
          <w:color w:val="333333"/>
          <w:szCs w:val="28"/>
        </w:rPr>
        <w:t xml:space="preserve">Tiếp tục xử lý kỷ thuật kho sách TV </w:t>
      </w:r>
    </w:p>
    <w:p w14:paraId="1442A27C" w14:textId="77777777" w:rsidR="00E15402" w:rsidRDefault="00E15402" w:rsidP="00400D4A">
      <w:pPr>
        <w:shd w:val="clear" w:color="auto" w:fill="FFFFFF"/>
        <w:spacing w:before="120" w:after="0" w:line="240" w:lineRule="auto"/>
        <w:ind w:firstLine="400"/>
        <w:jc w:val="both"/>
        <w:textAlignment w:val="baseline"/>
        <w:rPr>
          <w:rFonts w:eastAsia="Times New Roman" w:cs="Times New Roman"/>
          <w:color w:val="333333"/>
          <w:szCs w:val="28"/>
        </w:rPr>
      </w:pPr>
    </w:p>
    <w:p w14:paraId="5C33F285" w14:textId="2131F2F7" w:rsidR="00400D4A" w:rsidRDefault="00E079DF" w:rsidP="00400D4A">
      <w:pPr>
        <w:shd w:val="clear" w:color="auto" w:fill="FFFFFF"/>
        <w:spacing w:before="120" w:after="0" w:line="240" w:lineRule="auto"/>
        <w:ind w:firstLine="400"/>
        <w:jc w:val="both"/>
        <w:textAlignment w:val="baseline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 xml:space="preserve">- </w:t>
      </w:r>
      <w:r w:rsidR="00DB259C">
        <w:rPr>
          <w:rFonts w:eastAsia="Times New Roman" w:cs="Times New Roman"/>
          <w:color w:val="333333"/>
          <w:szCs w:val="28"/>
        </w:rPr>
        <w:t>Giới thiệu sách nhân</w:t>
      </w:r>
      <w:r w:rsidR="00984092" w:rsidRPr="00984092">
        <w:rPr>
          <w:rFonts w:eastAsia="Times New Roman" w:cs="Times New Roman"/>
          <w:color w:val="333333"/>
          <w:szCs w:val="28"/>
        </w:rPr>
        <w:t xml:space="preserve"> ngày thành lập Quân đội nhân dân Việt Nam 22-12</w:t>
      </w:r>
    </w:p>
    <w:p w14:paraId="662B5050" w14:textId="1D839691" w:rsidR="00984092" w:rsidRDefault="00E079DF" w:rsidP="00400D4A">
      <w:pPr>
        <w:shd w:val="clear" w:color="auto" w:fill="FFFFFF"/>
        <w:spacing w:before="120" w:after="0" w:line="240" w:lineRule="auto"/>
        <w:ind w:firstLine="400"/>
        <w:jc w:val="both"/>
        <w:textAlignment w:val="baseline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 xml:space="preserve">- </w:t>
      </w:r>
      <w:r w:rsidR="00984092" w:rsidRPr="00984092">
        <w:rPr>
          <w:rFonts w:eastAsia="Times New Roman" w:cs="Times New Roman"/>
          <w:color w:val="333333"/>
          <w:szCs w:val="28"/>
        </w:rPr>
        <w:t>Tiếp tục tuyên truyền và giới thiệu sách nhân ngày kỉ niệm 22/12</w:t>
      </w:r>
    </w:p>
    <w:p w14:paraId="26B50207" w14:textId="216BEB34" w:rsidR="00AE6EFC" w:rsidRPr="00984092" w:rsidRDefault="00E079DF" w:rsidP="00400D4A">
      <w:pPr>
        <w:shd w:val="clear" w:color="auto" w:fill="FFFFFF"/>
        <w:spacing w:before="120" w:after="0" w:line="240" w:lineRule="auto"/>
        <w:ind w:firstLine="400"/>
        <w:jc w:val="both"/>
        <w:textAlignment w:val="baseline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 xml:space="preserve">- </w:t>
      </w:r>
      <w:r w:rsidR="00AE6EFC">
        <w:rPr>
          <w:rFonts w:eastAsia="Times New Roman" w:cs="Times New Roman"/>
          <w:color w:val="333333"/>
          <w:szCs w:val="28"/>
        </w:rPr>
        <w:t xml:space="preserve">Nhập sách, in mã vạch, dán sách </w:t>
      </w:r>
    </w:p>
    <w:p w14:paraId="091B8EC7" w14:textId="3E834DE7" w:rsidR="00984092" w:rsidRPr="00984092" w:rsidRDefault="00913D3E" w:rsidP="00400D4A">
      <w:pPr>
        <w:shd w:val="clear" w:color="auto" w:fill="FFFFFF"/>
        <w:spacing w:before="120" w:after="0" w:line="240" w:lineRule="auto"/>
        <w:ind w:firstLine="400"/>
        <w:jc w:val="both"/>
        <w:textAlignment w:val="baseline"/>
        <w:rPr>
          <w:rFonts w:eastAsia="Times New Roman" w:cs="Times New Roman"/>
          <w:b/>
          <w:color w:val="333333"/>
          <w:szCs w:val="28"/>
        </w:rPr>
      </w:pPr>
      <w:r>
        <w:rPr>
          <w:rFonts w:eastAsia="Times New Roman" w:cs="Times New Roman"/>
          <w:b/>
          <w:color w:val="333333"/>
          <w:szCs w:val="28"/>
        </w:rPr>
        <w:t xml:space="preserve">5. </w:t>
      </w:r>
      <w:r w:rsidR="00984092" w:rsidRPr="00984092">
        <w:rPr>
          <w:rFonts w:eastAsia="Times New Roman" w:cs="Times New Roman"/>
          <w:b/>
          <w:color w:val="333333"/>
          <w:szCs w:val="28"/>
        </w:rPr>
        <w:t>Tháng 1/20</w:t>
      </w:r>
      <w:r w:rsidR="00AE6EFC" w:rsidRPr="00913D3E">
        <w:rPr>
          <w:rFonts w:eastAsia="Times New Roman" w:cs="Times New Roman"/>
          <w:b/>
          <w:color w:val="333333"/>
          <w:szCs w:val="28"/>
        </w:rPr>
        <w:t>2</w:t>
      </w:r>
      <w:r w:rsidR="00400D4A">
        <w:rPr>
          <w:rFonts w:eastAsia="Times New Roman" w:cs="Times New Roman"/>
          <w:b/>
          <w:color w:val="333333"/>
          <w:szCs w:val="28"/>
        </w:rPr>
        <w:t>5</w:t>
      </w:r>
      <w:r w:rsidR="00984092" w:rsidRPr="00984092">
        <w:rPr>
          <w:rFonts w:eastAsia="Times New Roman" w:cs="Times New Roman"/>
          <w:b/>
          <w:color w:val="333333"/>
          <w:szCs w:val="28"/>
        </w:rPr>
        <w:t>:</w:t>
      </w:r>
    </w:p>
    <w:p w14:paraId="01411FAB" w14:textId="77777777" w:rsidR="003E2ACE" w:rsidRDefault="00C65534" w:rsidP="00400D4A">
      <w:pPr>
        <w:shd w:val="clear" w:color="auto" w:fill="FFFFFF"/>
        <w:spacing w:before="120" w:after="0" w:line="240" w:lineRule="auto"/>
        <w:ind w:firstLine="400"/>
        <w:jc w:val="both"/>
        <w:textAlignment w:val="baseline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>-</w:t>
      </w:r>
      <w:r w:rsidR="00984092" w:rsidRPr="00984092">
        <w:rPr>
          <w:rFonts w:eastAsia="Times New Roman" w:cs="Times New Roman"/>
          <w:color w:val="333333"/>
          <w:szCs w:val="28"/>
        </w:rPr>
        <w:t xml:space="preserve"> Tiếp tục xử lý kỷ thuật kho sách TV</w:t>
      </w:r>
    </w:p>
    <w:p w14:paraId="3A689F84" w14:textId="77777777" w:rsidR="00984092" w:rsidRPr="00984092" w:rsidRDefault="00C65534" w:rsidP="00400D4A">
      <w:pPr>
        <w:shd w:val="clear" w:color="auto" w:fill="FFFFFF"/>
        <w:spacing w:before="120" w:after="0" w:line="240" w:lineRule="auto"/>
        <w:ind w:firstLine="400"/>
        <w:jc w:val="both"/>
        <w:textAlignment w:val="baseline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>-</w:t>
      </w:r>
      <w:r w:rsidR="00984092" w:rsidRPr="00984092">
        <w:rPr>
          <w:rFonts w:eastAsia="Times New Roman" w:cs="Times New Roman"/>
          <w:color w:val="333333"/>
          <w:szCs w:val="28"/>
        </w:rPr>
        <w:t xml:space="preserve">  Kiểm tra và xử lý </w:t>
      </w:r>
      <w:r w:rsidR="003E2ACE">
        <w:rPr>
          <w:rFonts w:eastAsia="Times New Roman" w:cs="Times New Roman"/>
          <w:color w:val="333333"/>
          <w:szCs w:val="28"/>
        </w:rPr>
        <w:t>sách phòng TV</w:t>
      </w:r>
      <w:r w:rsidR="00984092" w:rsidRPr="00984092">
        <w:rPr>
          <w:rFonts w:eastAsia="Times New Roman" w:cs="Times New Roman"/>
          <w:color w:val="333333"/>
          <w:szCs w:val="28"/>
        </w:rPr>
        <w:t xml:space="preserve"> .</w:t>
      </w:r>
    </w:p>
    <w:p w14:paraId="5ABC4DDD" w14:textId="77777777" w:rsidR="00984092" w:rsidRPr="00984092" w:rsidRDefault="00C65534" w:rsidP="00400D4A">
      <w:pPr>
        <w:shd w:val="clear" w:color="auto" w:fill="FFFFFF"/>
        <w:spacing w:before="120" w:after="0" w:line="240" w:lineRule="auto"/>
        <w:ind w:firstLine="400"/>
        <w:jc w:val="both"/>
        <w:textAlignment w:val="baseline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>-</w:t>
      </w:r>
      <w:r w:rsidR="00984092" w:rsidRPr="00984092">
        <w:rPr>
          <w:rFonts w:eastAsia="Times New Roman" w:cs="Times New Roman"/>
          <w:color w:val="333333"/>
          <w:szCs w:val="28"/>
        </w:rPr>
        <w:t xml:space="preserve"> Tiếp tục đôn đốc HS đọc sách – báo, làm theo sách .</w:t>
      </w:r>
    </w:p>
    <w:p w14:paraId="05040476" w14:textId="77777777" w:rsidR="00984092" w:rsidRPr="00984092" w:rsidRDefault="00C65534" w:rsidP="00400D4A">
      <w:pPr>
        <w:shd w:val="clear" w:color="auto" w:fill="FFFFFF"/>
        <w:spacing w:before="120" w:after="0" w:line="240" w:lineRule="auto"/>
        <w:ind w:firstLine="400"/>
        <w:jc w:val="both"/>
        <w:textAlignment w:val="baseline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>-</w:t>
      </w:r>
      <w:r w:rsidR="00984092" w:rsidRPr="00984092">
        <w:rPr>
          <w:rFonts w:eastAsia="Times New Roman" w:cs="Times New Roman"/>
          <w:color w:val="333333"/>
          <w:szCs w:val="28"/>
        </w:rPr>
        <w:t xml:space="preserve"> Thống kê sách quyên góp của các lớp</w:t>
      </w:r>
    </w:p>
    <w:p w14:paraId="062BC8EF" w14:textId="235A7DD8" w:rsidR="00984092" w:rsidRPr="00984092" w:rsidRDefault="00913D3E" w:rsidP="00400D4A">
      <w:pPr>
        <w:shd w:val="clear" w:color="auto" w:fill="FFFFFF"/>
        <w:spacing w:before="120" w:after="0" w:line="240" w:lineRule="auto"/>
        <w:ind w:firstLine="400"/>
        <w:jc w:val="both"/>
        <w:textAlignment w:val="baseline"/>
        <w:rPr>
          <w:rFonts w:eastAsia="Times New Roman" w:cs="Times New Roman"/>
          <w:b/>
          <w:color w:val="333333"/>
          <w:szCs w:val="28"/>
        </w:rPr>
      </w:pPr>
      <w:r>
        <w:rPr>
          <w:rFonts w:eastAsia="Times New Roman" w:cs="Times New Roman"/>
          <w:b/>
          <w:color w:val="333333"/>
          <w:szCs w:val="28"/>
        </w:rPr>
        <w:lastRenderedPageBreak/>
        <w:t xml:space="preserve">6. </w:t>
      </w:r>
      <w:r w:rsidR="00984092" w:rsidRPr="00984092">
        <w:rPr>
          <w:rFonts w:eastAsia="Times New Roman" w:cs="Times New Roman"/>
          <w:b/>
          <w:color w:val="333333"/>
          <w:szCs w:val="28"/>
        </w:rPr>
        <w:t>Tháng 2/20</w:t>
      </w:r>
      <w:r w:rsidR="003E2ACE" w:rsidRPr="00913D3E">
        <w:rPr>
          <w:rFonts w:eastAsia="Times New Roman" w:cs="Times New Roman"/>
          <w:b/>
          <w:color w:val="333333"/>
          <w:szCs w:val="28"/>
        </w:rPr>
        <w:t>2</w:t>
      </w:r>
      <w:r w:rsidR="00400D4A">
        <w:rPr>
          <w:rFonts w:eastAsia="Times New Roman" w:cs="Times New Roman"/>
          <w:b/>
          <w:color w:val="333333"/>
          <w:szCs w:val="28"/>
        </w:rPr>
        <w:t>5</w:t>
      </w:r>
      <w:r w:rsidR="00984092" w:rsidRPr="00984092">
        <w:rPr>
          <w:rFonts w:eastAsia="Times New Roman" w:cs="Times New Roman"/>
          <w:b/>
          <w:color w:val="333333"/>
          <w:szCs w:val="28"/>
        </w:rPr>
        <w:t>:</w:t>
      </w:r>
    </w:p>
    <w:p w14:paraId="58C836CA" w14:textId="4417728E" w:rsidR="00984092" w:rsidRPr="00984092" w:rsidRDefault="00C5467E" w:rsidP="00400D4A">
      <w:pPr>
        <w:shd w:val="clear" w:color="auto" w:fill="FFFFFF"/>
        <w:spacing w:before="120" w:after="0" w:line="240" w:lineRule="auto"/>
        <w:ind w:firstLine="400"/>
        <w:jc w:val="both"/>
        <w:textAlignment w:val="baseline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>-</w:t>
      </w:r>
      <w:r w:rsidR="00984092" w:rsidRPr="00984092">
        <w:rPr>
          <w:rFonts w:eastAsia="Times New Roman" w:cs="Times New Roman"/>
          <w:color w:val="333333"/>
          <w:szCs w:val="28"/>
        </w:rPr>
        <w:t xml:space="preserve"> Sắp xếp</w:t>
      </w:r>
      <w:r w:rsidR="00400D4A">
        <w:rPr>
          <w:rFonts w:eastAsia="Times New Roman" w:cs="Times New Roman"/>
          <w:color w:val="333333"/>
          <w:szCs w:val="28"/>
        </w:rPr>
        <w:t xml:space="preserve"> </w:t>
      </w:r>
      <w:r w:rsidR="00C230D5">
        <w:rPr>
          <w:rFonts w:eastAsia="Times New Roman" w:cs="Times New Roman"/>
          <w:color w:val="333333"/>
          <w:szCs w:val="28"/>
        </w:rPr>
        <w:t>lại hệ thống sách trong TV</w:t>
      </w:r>
    </w:p>
    <w:p w14:paraId="13EAC58B" w14:textId="7EEB952E" w:rsidR="00984092" w:rsidRPr="00984092" w:rsidRDefault="00C5467E" w:rsidP="00400D4A">
      <w:pPr>
        <w:shd w:val="clear" w:color="auto" w:fill="FFFFFF"/>
        <w:spacing w:before="120" w:after="0" w:line="240" w:lineRule="auto"/>
        <w:ind w:firstLine="400"/>
        <w:jc w:val="both"/>
        <w:textAlignment w:val="baseline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>-</w:t>
      </w:r>
      <w:r w:rsidR="00984092" w:rsidRPr="00984092">
        <w:rPr>
          <w:rFonts w:eastAsia="Times New Roman" w:cs="Times New Roman"/>
          <w:color w:val="333333"/>
          <w:szCs w:val="28"/>
        </w:rPr>
        <w:t> Thống kê sách HKI .</w:t>
      </w:r>
    </w:p>
    <w:p w14:paraId="30A91706" w14:textId="77777777" w:rsidR="00984092" w:rsidRPr="00984092" w:rsidRDefault="00C5467E" w:rsidP="00400D4A">
      <w:pPr>
        <w:shd w:val="clear" w:color="auto" w:fill="FFFFFF"/>
        <w:spacing w:before="120" w:after="0" w:line="240" w:lineRule="auto"/>
        <w:ind w:firstLine="400"/>
        <w:jc w:val="both"/>
        <w:textAlignment w:val="baseline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>-</w:t>
      </w:r>
      <w:r w:rsidR="00984092" w:rsidRPr="00984092">
        <w:rPr>
          <w:rFonts w:eastAsia="Times New Roman" w:cs="Times New Roman"/>
          <w:color w:val="333333"/>
          <w:szCs w:val="28"/>
        </w:rPr>
        <w:t xml:space="preserve"> Tiến hành cập n</w:t>
      </w:r>
      <w:r w:rsidR="00C230D5">
        <w:rPr>
          <w:rFonts w:eastAsia="Times New Roman" w:cs="Times New Roman"/>
          <w:color w:val="333333"/>
          <w:szCs w:val="28"/>
        </w:rPr>
        <w:t>hập vào sổ đăng ký cá biệt số lượng</w:t>
      </w:r>
      <w:r w:rsidR="00984092" w:rsidRPr="00984092">
        <w:rPr>
          <w:rFonts w:eastAsia="Times New Roman" w:cs="Times New Roman"/>
          <w:color w:val="333333"/>
          <w:szCs w:val="28"/>
        </w:rPr>
        <w:t xml:space="preserve"> sách đã mua theo kế hoạch đề ra đầu năm.</w:t>
      </w:r>
    </w:p>
    <w:p w14:paraId="61E51D7D" w14:textId="619A8FFF" w:rsidR="00984092" w:rsidRPr="00984092" w:rsidRDefault="00C5467E" w:rsidP="00400D4A">
      <w:pPr>
        <w:shd w:val="clear" w:color="auto" w:fill="FFFFFF"/>
        <w:spacing w:before="120" w:after="0" w:line="240" w:lineRule="auto"/>
        <w:ind w:firstLine="400"/>
        <w:jc w:val="both"/>
        <w:textAlignment w:val="baseline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>-</w:t>
      </w:r>
      <w:r w:rsidR="00984092" w:rsidRPr="00984092">
        <w:rPr>
          <w:rFonts w:eastAsia="Times New Roman" w:cs="Times New Roman"/>
          <w:color w:val="333333"/>
          <w:szCs w:val="28"/>
        </w:rPr>
        <w:t> Chuẩn bị cấp phát sách cho HS HKII .</w:t>
      </w:r>
    </w:p>
    <w:p w14:paraId="2DA93C39" w14:textId="281DFDEF" w:rsidR="00984092" w:rsidRPr="00984092" w:rsidRDefault="00913D3E" w:rsidP="00400D4A">
      <w:pPr>
        <w:shd w:val="clear" w:color="auto" w:fill="FFFFFF"/>
        <w:spacing w:before="120" w:after="0" w:line="240" w:lineRule="auto"/>
        <w:ind w:firstLine="400"/>
        <w:jc w:val="both"/>
        <w:textAlignment w:val="baseline"/>
        <w:rPr>
          <w:rFonts w:eastAsia="Times New Roman" w:cs="Times New Roman"/>
          <w:b/>
          <w:color w:val="333333"/>
          <w:szCs w:val="28"/>
        </w:rPr>
      </w:pPr>
      <w:r>
        <w:rPr>
          <w:rFonts w:eastAsia="Times New Roman" w:cs="Times New Roman"/>
          <w:b/>
          <w:color w:val="333333"/>
          <w:szCs w:val="28"/>
        </w:rPr>
        <w:t>7.</w:t>
      </w:r>
      <w:r w:rsidR="00400D4A">
        <w:rPr>
          <w:rFonts w:eastAsia="Times New Roman" w:cs="Times New Roman"/>
          <w:b/>
          <w:color w:val="333333"/>
          <w:szCs w:val="28"/>
        </w:rPr>
        <w:t xml:space="preserve"> </w:t>
      </w:r>
      <w:r w:rsidR="00984092" w:rsidRPr="00984092">
        <w:rPr>
          <w:rFonts w:eastAsia="Times New Roman" w:cs="Times New Roman"/>
          <w:b/>
          <w:color w:val="333333"/>
          <w:szCs w:val="28"/>
        </w:rPr>
        <w:t>Tháng 3/20</w:t>
      </w:r>
      <w:r w:rsidR="00F57D77" w:rsidRPr="00913D3E">
        <w:rPr>
          <w:rFonts w:eastAsia="Times New Roman" w:cs="Times New Roman"/>
          <w:b/>
          <w:color w:val="333333"/>
          <w:szCs w:val="28"/>
        </w:rPr>
        <w:t>2</w:t>
      </w:r>
      <w:r w:rsidR="00400D4A">
        <w:rPr>
          <w:rFonts w:eastAsia="Times New Roman" w:cs="Times New Roman"/>
          <w:b/>
          <w:color w:val="333333"/>
          <w:szCs w:val="28"/>
        </w:rPr>
        <w:t>5</w:t>
      </w:r>
      <w:r w:rsidR="00984092" w:rsidRPr="00984092">
        <w:rPr>
          <w:rFonts w:eastAsia="Times New Roman" w:cs="Times New Roman"/>
          <w:b/>
          <w:color w:val="333333"/>
          <w:szCs w:val="28"/>
        </w:rPr>
        <w:t>:</w:t>
      </w:r>
    </w:p>
    <w:p w14:paraId="50781B31" w14:textId="3521A25C" w:rsidR="00984092" w:rsidRPr="00984092" w:rsidRDefault="00DC672A" w:rsidP="00400D4A">
      <w:pPr>
        <w:shd w:val="clear" w:color="auto" w:fill="FFFFFF"/>
        <w:spacing w:before="120" w:after="0" w:line="240" w:lineRule="auto"/>
        <w:ind w:firstLine="400"/>
        <w:jc w:val="both"/>
        <w:textAlignment w:val="baseline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>-</w:t>
      </w:r>
      <w:r w:rsidR="00984092" w:rsidRPr="00984092">
        <w:rPr>
          <w:rFonts w:eastAsia="Times New Roman" w:cs="Times New Roman"/>
          <w:color w:val="333333"/>
          <w:szCs w:val="28"/>
        </w:rPr>
        <w:t xml:space="preserve"> Hoàn thành cập nhập vào sổ đăng ký cá biệt số l</w:t>
      </w:r>
      <w:r w:rsidR="00E15402">
        <w:rPr>
          <w:rFonts w:eastAsia="Times New Roman" w:cs="Times New Roman"/>
          <w:color w:val="333333"/>
          <w:szCs w:val="28"/>
        </w:rPr>
        <w:t>ượng</w:t>
      </w:r>
      <w:r w:rsidR="00984092" w:rsidRPr="00984092">
        <w:rPr>
          <w:rFonts w:eastAsia="Times New Roman" w:cs="Times New Roman"/>
          <w:color w:val="333333"/>
          <w:szCs w:val="28"/>
        </w:rPr>
        <w:t xml:space="preserve"> sách đã mua theo kế hoạch đề ra đầu năm.</w:t>
      </w:r>
    </w:p>
    <w:p w14:paraId="2AB80164" w14:textId="77777777" w:rsidR="00984092" w:rsidRPr="00984092" w:rsidRDefault="00DC672A" w:rsidP="00400D4A">
      <w:pPr>
        <w:shd w:val="clear" w:color="auto" w:fill="FFFFFF"/>
        <w:spacing w:before="120" w:after="0" w:line="240" w:lineRule="auto"/>
        <w:ind w:firstLine="400"/>
        <w:jc w:val="both"/>
        <w:textAlignment w:val="baseline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>-</w:t>
      </w:r>
      <w:r w:rsidR="00984092" w:rsidRPr="00984092">
        <w:rPr>
          <w:rFonts w:eastAsia="Times New Roman" w:cs="Times New Roman"/>
          <w:color w:val="333333"/>
          <w:szCs w:val="28"/>
        </w:rPr>
        <w:t xml:space="preserve"> Tiếp tục đôn đốc HS đọc sách – báo, làm theo sách .</w:t>
      </w:r>
    </w:p>
    <w:p w14:paraId="35E2448C" w14:textId="0D63A16C" w:rsidR="00984092" w:rsidRPr="00984092" w:rsidRDefault="00A02DAC" w:rsidP="00400D4A">
      <w:pPr>
        <w:shd w:val="clear" w:color="auto" w:fill="FFFFFF"/>
        <w:spacing w:before="120" w:after="0" w:line="240" w:lineRule="auto"/>
        <w:ind w:firstLine="400"/>
        <w:jc w:val="both"/>
        <w:textAlignment w:val="baseline"/>
        <w:rPr>
          <w:rFonts w:eastAsia="Times New Roman" w:cs="Times New Roman"/>
          <w:b/>
          <w:color w:val="333333"/>
          <w:szCs w:val="28"/>
        </w:rPr>
      </w:pPr>
      <w:r>
        <w:rPr>
          <w:rFonts w:eastAsia="Times New Roman" w:cs="Times New Roman"/>
          <w:b/>
          <w:color w:val="333333"/>
          <w:szCs w:val="28"/>
        </w:rPr>
        <w:t>8.</w:t>
      </w:r>
      <w:r w:rsidR="005D095D">
        <w:rPr>
          <w:rFonts w:eastAsia="Times New Roman" w:cs="Times New Roman"/>
          <w:b/>
          <w:color w:val="333333"/>
          <w:szCs w:val="28"/>
        </w:rPr>
        <w:t xml:space="preserve"> </w:t>
      </w:r>
      <w:r w:rsidR="00984092" w:rsidRPr="00984092">
        <w:rPr>
          <w:rFonts w:eastAsia="Times New Roman" w:cs="Times New Roman"/>
          <w:b/>
          <w:color w:val="333333"/>
          <w:szCs w:val="28"/>
        </w:rPr>
        <w:t>Tháng 4/</w:t>
      </w:r>
      <w:r w:rsidR="00DC1D11" w:rsidRPr="00A02DAC">
        <w:rPr>
          <w:rFonts w:eastAsia="Times New Roman" w:cs="Times New Roman"/>
          <w:b/>
          <w:color w:val="333333"/>
          <w:szCs w:val="28"/>
        </w:rPr>
        <w:t>202</w:t>
      </w:r>
      <w:r w:rsidR="00400D4A">
        <w:rPr>
          <w:rFonts w:eastAsia="Times New Roman" w:cs="Times New Roman"/>
          <w:b/>
          <w:color w:val="333333"/>
          <w:szCs w:val="28"/>
        </w:rPr>
        <w:t>5:</w:t>
      </w:r>
    </w:p>
    <w:p w14:paraId="446C80E8" w14:textId="77777777" w:rsidR="00984092" w:rsidRPr="00984092" w:rsidRDefault="00DC672A" w:rsidP="00400D4A">
      <w:pPr>
        <w:shd w:val="clear" w:color="auto" w:fill="FFFFFF"/>
        <w:spacing w:before="120" w:after="0" w:line="240" w:lineRule="auto"/>
        <w:ind w:firstLine="400"/>
        <w:jc w:val="both"/>
        <w:textAlignment w:val="baseline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>-</w:t>
      </w:r>
      <w:r w:rsidR="00984092" w:rsidRPr="00984092">
        <w:rPr>
          <w:rFonts w:eastAsia="Times New Roman" w:cs="Times New Roman"/>
          <w:color w:val="333333"/>
          <w:szCs w:val="28"/>
        </w:rPr>
        <w:t xml:space="preserve"> Tiếp tục xử lý kỷ thuật kho sách TV.</w:t>
      </w:r>
    </w:p>
    <w:p w14:paraId="119A1A27" w14:textId="77777777" w:rsidR="00984092" w:rsidRPr="00984092" w:rsidRDefault="00DC672A" w:rsidP="00400D4A">
      <w:pPr>
        <w:shd w:val="clear" w:color="auto" w:fill="FFFFFF"/>
        <w:spacing w:before="120" w:after="0" w:line="240" w:lineRule="auto"/>
        <w:ind w:firstLine="400"/>
        <w:jc w:val="both"/>
        <w:textAlignment w:val="baseline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>-</w:t>
      </w:r>
      <w:r w:rsidR="00984092" w:rsidRPr="00984092">
        <w:rPr>
          <w:rFonts w:eastAsia="Times New Roman" w:cs="Times New Roman"/>
          <w:color w:val="333333"/>
          <w:szCs w:val="28"/>
        </w:rPr>
        <w:t xml:space="preserve"> Tiếp tục phối hợp với GVCN, GVBM hướng dẫn HS sử dụng SBT-STK- và các loại sách phục vụ ôn tập để kiểm tra HKII.</w:t>
      </w:r>
    </w:p>
    <w:p w14:paraId="5FEA03C9" w14:textId="77777777" w:rsidR="00984092" w:rsidRPr="00984092" w:rsidRDefault="00DC672A" w:rsidP="00400D4A">
      <w:pPr>
        <w:shd w:val="clear" w:color="auto" w:fill="FFFFFF"/>
        <w:spacing w:before="120" w:after="0" w:line="240" w:lineRule="auto"/>
        <w:ind w:firstLine="400"/>
        <w:jc w:val="both"/>
        <w:textAlignment w:val="baseline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>-</w:t>
      </w:r>
      <w:r w:rsidR="00984092" w:rsidRPr="00984092">
        <w:rPr>
          <w:rFonts w:eastAsia="Times New Roman" w:cs="Times New Roman"/>
          <w:color w:val="333333"/>
          <w:szCs w:val="28"/>
        </w:rPr>
        <w:t xml:space="preserve"> Hoàn thành hồ sơ sổ sách CSVC</w:t>
      </w:r>
      <w:r w:rsidR="00316D18">
        <w:rPr>
          <w:rFonts w:eastAsia="Times New Roman" w:cs="Times New Roman"/>
          <w:color w:val="333333"/>
          <w:szCs w:val="28"/>
        </w:rPr>
        <w:t xml:space="preserve"> TV</w:t>
      </w:r>
    </w:p>
    <w:p w14:paraId="2FA02A03" w14:textId="780B1E1D" w:rsidR="00984092" w:rsidRPr="00984092" w:rsidRDefault="00984092" w:rsidP="00400D4A">
      <w:pPr>
        <w:shd w:val="clear" w:color="auto" w:fill="FFFFFF"/>
        <w:spacing w:before="120" w:after="0" w:line="240" w:lineRule="auto"/>
        <w:ind w:firstLine="400"/>
        <w:jc w:val="both"/>
        <w:textAlignment w:val="baseline"/>
        <w:rPr>
          <w:rFonts w:eastAsia="Times New Roman" w:cs="Times New Roman"/>
          <w:color w:val="333333"/>
          <w:szCs w:val="28"/>
        </w:rPr>
      </w:pPr>
      <w:r w:rsidRPr="00984092">
        <w:rPr>
          <w:rFonts w:eastAsia="Times New Roman" w:cs="Times New Roman"/>
          <w:color w:val="333333"/>
          <w:szCs w:val="28"/>
        </w:rPr>
        <w:t>-</w:t>
      </w:r>
      <w:r w:rsidR="0050312E">
        <w:rPr>
          <w:rFonts w:eastAsia="Times New Roman" w:cs="Times New Roman"/>
          <w:color w:val="333333"/>
          <w:szCs w:val="28"/>
        </w:rPr>
        <w:t xml:space="preserve"> </w:t>
      </w:r>
      <w:r w:rsidRPr="00984092">
        <w:rPr>
          <w:rFonts w:eastAsia="Times New Roman" w:cs="Times New Roman"/>
          <w:color w:val="333333"/>
          <w:szCs w:val="28"/>
        </w:rPr>
        <w:t>Thống kê lại ĐDDH, tình trạng thiết bị.</w:t>
      </w:r>
    </w:p>
    <w:p w14:paraId="2E786F76" w14:textId="7A9E328F" w:rsidR="00984092" w:rsidRPr="00984092" w:rsidRDefault="00CA0CD2" w:rsidP="00400D4A">
      <w:pPr>
        <w:shd w:val="clear" w:color="auto" w:fill="FFFFFF"/>
        <w:spacing w:before="120" w:after="0" w:line="240" w:lineRule="auto"/>
        <w:ind w:firstLine="400"/>
        <w:jc w:val="both"/>
        <w:textAlignment w:val="baseline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>-</w:t>
      </w:r>
      <w:r w:rsidR="00984092" w:rsidRPr="00984092">
        <w:rPr>
          <w:rFonts w:eastAsia="Times New Roman" w:cs="Times New Roman"/>
          <w:color w:val="333333"/>
          <w:szCs w:val="28"/>
        </w:rPr>
        <w:t xml:space="preserve"> Tổ chức Ngày hội đọc sách năm </w:t>
      </w:r>
      <w:r w:rsidR="00D53EC3">
        <w:rPr>
          <w:rFonts w:eastAsia="Times New Roman" w:cs="Times New Roman"/>
          <w:color w:val="333333"/>
          <w:szCs w:val="28"/>
        </w:rPr>
        <w:t>2024</w:t>
      </w:r>
      <w:r w:rsidR="00984092" w:rsidRPr="00984092">
        <w:rPr>
          <w:rFonts w:eastAsia="Times New Roman" w:cs="Times New Roman"/>
          <w:color w:val="333333"/>
          <w:szCs w:val="28"/>
        </w:rPr>
        <w:t xml:space="preserve"> vào tháng 04 năm </w:t>
      </w:r>
      <w:r w:rsidR="00D53EC3">
        <w:rPr>
          <w:rFonts w:eastAsia="Times New Roman" w:cs="Times New Roman"/>
          <w:color w:val="333333"/>
          <w:szCs w:val="28"/>
        </w:rPr>
        <w:t>202</w:t>
      </w:r>
      <w:r w:rsidR="00400D4A">
        <w:rPr>
          <w:rFonts w:eastAsia="Times New Roman" w:cs="Times New Roman"/>
          <w:color w:val="333333"/>
          <w:szCs w:val="28"/>
        </w:rPr>
        <w:t>5</w:t>
      </w:r>
      <w:r w:rsidR="00984092" w:rsidRPr="00984092">
        <w:rPr>
          <w:rFonts w:eastAsia="Times New Roman" w:cs="Times New Roman"/>
          <w:color w:val="333333"/>
          <w:szCs w:val="28"/>
        </w:rPr>
        <w:t>.</w:t>
      </w:r>
    </w:p>
    <w:p w14:paraId="5D58C873" w14:textId="71A06691" w:rsidR="00984092" w:rsidRPr="00984092" w:rsidRDefault="005D095D" w:rsidP="00400D4A">
      <w:pPr>
        <w:shd w:val="clear" w:color="auto" w:fill="FFFFFF"/>
        <w:spacing w:before="120" w:after="0" w:line="240" w:lineRule="auto"/>
        <w:ind w:firstLine="400"/>
        <w:jc w:val="both"/>
        <w:textAlignment w:val="baseline"/>
        <w:rPr>
          <w:rFonts w:eastAsia="Times New Roman" w:cs="Times New Roman"/>
          <w:b/>
          <w:color w:val="333333"/>
          <w:szCs w:val="28"/>
        </w:rPr>
      </w:pPr>
      <w:r>
        <w:rPr>
          <w:rFonts w:eastAsia="Times New Roman" w:cs="Times New Roman"/>
          <w:b/>
          <w:color w:val="333333"/>
          <w:szCs w:val="28"/>
        </w:rPr>
        <w:t>9.</w:t>
      </w:r>
      <w:r w:rsidR="00984092" w:rsidRPr="00984092">
        <w:rPr>
          <w:rFonts w:eastAsia="Times New Roman" w:cs="Times New Roman"/>
          <w:b/>
          <w:color w:val="333333"/>
          <w:szCs w:val="28"/>
        </w:rPr>
        <w:t xml:space="preserve"> Tháng 5/20</w:t>
      </w:r>
      <w:r w:rsidR="005075A1" w:rsidRPr="005D095D">
        <w:rPr>
          <w:rFonts w:eastAsia="Times New Roman" w:cs="Times New Roman"/>
          <w:b/>
          <w:color w:val="333333"/>
          <w:szCs w:val="28"/>
        </w:rPr>
        <w:t>2</w:t>
      </w:r>
      <w:r w:rsidR="00400D4A">
        <w:rPr>
          <w:rFonts w:eastAsia="Times New Roman" w:cs="Times New Roman"/>
          <w:b/>
          <w:color w:val="333333"/>
          <w:szCs w:val="28"/>
        </w:rPr>
        <w:t>5</w:t>
      </w:r>
      <w:r w:rsidR="00984092" w:rsidRPr="00984092">
        <w:rPr>
          <w:rFonts w:eastAsia="Times New Roman" w:cs="Times New Roman"/>
          <w:b/>
          <w:color w:val="333333"/>
          <w:szCs w:val="28"/>
        </w:rPr>
        <w:t>:</w:t>
      </w:r>
    </w:p>
    <w:p w14:paraId="320EC1AA" w14:textId="77777777" w:rsidR="00984092" w:rsidRPr="00984092" w:rsidRDefault="00CA0CD2" w:rsidP="00400D4A">
      <w:pPr>
        <w:shd w:val="clear" w:color="auto" w:fill="FFFFFF"/>
        <w:spacing w:before="120" w:after="0" w:line="240" w:lineRule="auto"/>
        <w:ind w:firstLine="400"/>
        <w:jc w:val="both"/>
        <w:textAlignment w:val="baseline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>-</w:t>
      </w:r>
      <w:r w:rsidR="00984092" w:rsidRPr="00984092">
        <w:rPr>
          <w:rFonts w:eastAsia="Times New Roman" w:cs="Times New Roman"/>
          <w:color w:val="333333"/>
          <w:szCs w:val="28"/>
        </w:rPr>
        <w:t xml:space="preserve"> Lựa chọn sách các loại – báo –tạp chí để trưng bày giới thiệu ngày sinh nhật Bác 19/5.</w:t>
      </w:r>
    </w:p>
    <w:p w14:paraId="7B286115" w14:textId="5D8F3871" w:rsidR="00984092" w:rsidRPr="00984092" w:rsidRDefault="00CA0CD2" w:rsidP="00400D4A">
      <w:pPr>
        <w:shd w:val="clear" w:color="auto" w:fill="FFFFFF"/>
        <w:spacing w:before="120" w:after="0" w:line="240" w:lineRule="auto"/>
        <w:ind w:firstLine="400"/>
        <w:jc w:val="both"/>
        <w:textAlignment w:val="baseline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>-</w:t>
      </w:r>
      <w:r w:rsidR="00984092" w:rsidRPr="00984092">
        <w:rPr>
          <w:rFonts w:eastAsia="Times New Roman" w:cs="Times New Roman"/>
          <w:color w:val="333333"/>
          <w:szCs w:val="28"/>
        </w:rPr>
        <w:t> Thu hồi sách cho GV-HS mượn để thống kê cuối năm .</w:t>
      </w:r>
    </w:p>
    <w:p w14:paraId="57216A06" w14:textId="665E60A3" w:rsidR="00984092" w:rsidRPr="00984092" w:rsidRDefault="00CA0CD2" w:rsidP="00400D4A">
      <w:pPr>
        <w:shd w:val="clear" w:color="auto" w:fill="FFFFFF"/>
        <w:spacing w:before="120" w:after="0" w:line="240" w:lineRule="auto"/>
        <w:ind w:firstLine="400"/>
        <w:jc w:val="both"/>
        <w:textAlignment w:val="baseline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>-</w:t>
      </w:r>
      <w:r w:rsidR="00984092" w:rsidRPr="00984092">
        <w:rPr>
          <w:rFonts w:eastAsia="Times New Roman" w:cs="Times New Roman"/>
          <w:color w:val="333333"/>
          <w:szCs w:val="28"/>
        </w:rPr>
        <w:t xml:space="preserve"> Tổ chức quyên góp sách Kim Đồng, sách tham khảo cũ cuối năm .</w:t>
      </w:r>
    </w:p>
    <w:p w14:paraId="37ED4AB6" w14:textId="5D897952" w:rsidR="00266CEB" w:rsidRDefault="00CA0CD2" w:rsidP="00400D4A">
      <w:pPr>
        <w:shd w:val="clear" w:color="auto" w:fill="FFFFFF"/>
        <w:spacing w:before="120" w:after="0" w:line="240" w:lineRule="auto"/>
        <w:ind w:firstLine="400"/>
        <w:jc w:val="both"/>
        <w:textAlignment w:val="baseline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>-</w:t>
      </w:r>
      <w:r w:rsidR="0050312E">
        <w:rPr>
          <w:rFonts w:eastAsia="Times New Roman" w:cs="Times New Roman"/>
          <w:color w:val="333333"/>
          <w:szCs w:val="28"/>
        </w:rPr>
        <w:t xml:space="preserve"> </w:t>
      </w:r>
      <w:r w:rsidR="00984092" w:rsidRPr="00984092">
        <w:rPr>
          <w:rFonts w:eastAsia="Times New Roman" w:cs="Times New Roman"/>
          <w:color w:val="333333"/>
          <w:szCs w:val="28"/>
        </w:rPr>
        <w:t>Kiểm kê thư viện</w:t>
      </w:r>
      <w:r w:rsidR="00744C6C">
        <w:rPr>
          <w:rFonts w:eastAsia="Times New Roman" w:cs="Times New Roman"/>
          <w:color w:val="333333"/>
          <w:szCs w:val="28"/>
        </w:rPr>
        <w:t xml:space="preserve"> cuối năm học.</w:t>
      </w:r>
    </w:p>
    <w:p w14:paraId="3B7E0F1E" w14:textId="4DAE366A" w:rsidR="00984092" w:rsidRPr="00984092" w:rsidRDefault="00CA0CD2" w:rsidP="00400D4A">
      <w:pPr>
        <w:shd w:val="clear" w:color="auto" w:fill="FFFFFF"/>
        <w:spacing w:before="120" w:after="0" w:line="240" w:lineRule="auto"/>
        <w:ind w:firstLine="400"/>
        <w:jc w:val="both"/>
        <w:textAlignment w:val="baseline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>-</w:t>
      </w:r>
      <w:r w:rsidR="00984092" w:rsidRPr="00984092">
        <w:rPr>
          <w:rFonts w:eastAsia="Times New Roman" w:cs="Times New Roman"/>
          <w:color w:val="333333"/>
          <w:szCs w:val="28"/>
        </w:rPr>
        <w:t> Thống kê sách quyên góp để cấp cho HSDT, HS nghèo năm tới .</w:t>
      </w:r>
    </w:p>
    <w:p w14:paraId="6E16C537" w14:textId="2F6A5B3F" w:rsidR="00984092" w:rsidRPr="00984092" w:rsidRDefault="00CA0CD2" w:rsidP="00400D4A">
      <w:pPr>
        <w:shd w:val="clear" w:color="auto" w:fill="FFFFFF"/>
        <w:spacing w:before="120" w:after="0" w:line="240" w:lineRule="auto"/>
        <w:ind w:firstLine="400"/>
        <w:jc w:val="both"/>
        <w:textAlignment w:val="baseline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>-</w:t>
      </w:r>
      <w:r w:rsidR="00984092" w:rsidRPr="00984092">
        <w:rPr>
          <w:rFonts w:eastAsia="Times New Roman" w:cs="Times New Roman"/>
          <w:color w:val="333333"/>
          <w:szCs w:val="28"/>
        </w:rPr>
        <w:t xml:space="preserve"> Thu hồi </w:t>
      </w:r>
      <w:r w:rsidR="00266CEB">
        <w:rPr>
          <w:rFonts w:eastAsia="Times New Roman" w:cs="Times New Roman"/>
          <w:color w:val="333333"/>
          <w:szCs w:val="28"/>
        </w:rPr>
        <w:t>sách</w:t>
      </w:r>
      <w:r w:rsidR="00984092" w:rsidRPr="00984092">
        <w:rPr>
          <w:rFonts w:eastAsia="Times New Roman" w:cs="Times New Roman"/>
          <w:color w:val="333333"/>
          <w:szCs w:val="28"/>
        </w:rPr>
        <w:t>,</w:t>
      </w:r>
      <w:r w:rsidR="00E15402">
        <w:rPr>
          <w:rFonts w:eastAsia="Times New Roman" w:cs="Times New Roman"/>
          <w:color w:val="333333"/>
          <w:szCs w:val="28"/>
        </w:rPr>
        <w:t xml:space="preserve"> </w:t>
      </w:r>
      <w:r w:rsidR="00984092" w:rsidRPr="00984092">
        <w:rPr>
          <w:rFonts w:eastAsia="Times New Roman" w:cs="Times New Roman"/>
          <w:color w:val="333333"/>
          <w:szCs w:val="28"/>
        </w:rPr>
        <w:t>sắp xếp lại. Có kế hoạch bảo quản kho sách trong thời gian nghỉ hè.</w:t>
      </w:r>
    </w:p>
    <w:p w14:paraId="7A98CE95" w14:textId="77777777" w:rsidR="00984092" w:rsidRPr="00984092" w:rsidRDefault="00CA0CD2" w:rsidP="00400D4A">
      <w:pPr>
        <w:shd w:val="clear" w:color="auto" w:fill="FFFFFF"/>
        <w:spacing w:before="120" w:after="0" w:line="240" w:lineRule="auto"/>
        <w:ind w:firstLine="400"/>
        <w:jc w:val="both"/>
        <w:textAlignment w:val="baseline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>-</w:t>
      </w:r>
      <w:r w:rsidR="00984092" w:rsidRPr="00984092">
        <w:rPr>
          <w:rFonts w:eastAsia="Times New Roman" w:cs="Times New Roman"/>
          <w:color w:val="333333"/>
          <w:szCs w:val="28"/>
        </w:rPr>
        <w:t xml:space="preserve"> Thống kế sách để có kế hoạch bổ sung cho năm học tới.</w:t>
      </w:r>
    </w:p>
    <w:p w14:paraId="533A10DB" w14:textId="77777777" w:rsidR="00984092" w:rsidRPr="00984092" w:rsidRDefault="00984092" w:rsidP="00050193">
      <w:pPr>
        <w:shd w:val="clear" w:color="auto" w:fill="FFFFFF"/>
        <w:spacing w:before="120" w:after="0" w:line="240" w:lineRule="auto"/>
        <w:textAlignment w:val="baseline"/>
        <w:rPr>
          <w:rFonts w:eastAsia="Times New Roman" w:cs="Times New Roman"/>
          <w:color w:val="333333"/>
          <w:szCs w:val="28"/>
        </w:rPr>
      </w:pPr>
      <w:r w:rsidRPr="00984092">
        <w:rPr>
          <w:rFonts w:eastAsia="Times New Roman" w:cs="Times New Roman"/>
          <w:color w:val="333333"/>
          <w:szCs w:val="28"/>
        </w:rPr>
        <w:t> </w:t>
      </w:r>
    </w:p>
    <w:p w14:paraId="75A57C98" w14:textId="77777777" w:rsidR="00984092" w:rsidRPr="00984092" w:rsidRDefault="00984092" w:rsidP="0098409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Cs w:val="28"/>
        </w:rPr>
      </w:pPr>
      <w:r w:rsidRPr="007C2301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  <w:t> </w:t>
      </w:r>
    </w:p>
    <w:p w14:paraId="68A9C7A8" w14:textId="77777777" w:rsidR="00984092" w:rsidRDefault="00984092" w:rsidP="005B40C4">
      <w:pPr>
        <w:shd w:val="clear" w:color="auto" w:fill="FFFFFF"/>
        <w:tabs>
          <w:tab w:val="center" w:pos="6804"/>
        </w:tabs>
        <w:spacing w:after="0" w:line="240" w:lineRule="auto"/>
        <w:textAlignment w:val="baseline"/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</w:pPr>
      <w:r w:rsidRPr="007C2301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  <w:t> </w:t>
      </w:r>
      <w:r w:rsidR="00070233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  <w:tab/>
        <w:t>HIỆU TRƯỞNG</w:t>
      </w:r>
    </w:p>
    <w:p w14:paraId="545D5C5C" w14:textId="77777777" w:rsidR="00070233" w:rsidRDefault="00070233" w:rsidP="00070233">
      <w:pPr>
        <w:shd w:val="clear" w:color="auto" w:fill="FFFFFF"/>
        <w:tabs>
          <w:tab w:val="left" w:pos="6015"/>
          <w:tab w:val="center" w:pos="6804"/>
        </w:tabs>
        <w:spacing w:after="0" w:line="240" w:lineRule="auto"/>
        <w:textAlignment w:val="baseline"/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</w:pPr>
    </w:p>
    <w:p w14:paraId="1CAD1795" w14:textId="77777777" w:rsidR="00070233" w:rsidRDefault="00070233" w:rsidP="00070233">
      <w:pPr>
        <w:shd w:val="clear" w:color="auto" w:fill="FFFFFF"/>
        <w:tabs>
          <w:tab w:val="left" w:pos="6015"/>
          <w:tab w:val="center" w:pos="6804"/>
        </w:tabs>
        <w:spacing w:after="0" w:line="240" w:lineRule="auto"/>
        <w:textAlignment w:val="baseline"/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</w:pPr>
    </w:p>
    <w:p w14:paraId="376E60A8" w14:textId="136CFCD4" w:rsidR="00070233" w:rsidRDefault="0050312E" w:rsidP="00070233">
      <w:pPr>
        <w:shd w:val="clear" w:color="auto" w:fill="FFFFFF"/>
        <w:tabs>
          <w:tab w:val="left" w:pos="6015"/>
          <w:tab w:val="center" w:pos="6804"/>
        </w:tabs>
        <w:spacing w:after="0" w:line="240" w:lineRule="auto"/>
        <w:textAlignment w:val="baseline"/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</w:pPr>
      <w:r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  <w:t xml:space="preserve"> </w:t>
      </w:r>
    </w:p>
    <w:p w14:paraId="0424155F" w14:textId="02D3A3AF" w:rsidR="00070233" w:rsidRDefault="006E5313" w:rsidP="0050312E">
      <w:pPr>
        <w:shd w:val="clear" w:color="auto" w:fill="FFFFFF"/>
        <w:tabs>
          <w:tab w:val="center" w:pos="6804"/>
        </w:tabs>
        <w:spacing w:after="0" w:line="240" w:lineRule="auto"/>
        <w:textAlignment w:val="baseline"/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</w:pPr>
      <w:r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  <w:t xml:space="preserve">                                                                                     Mai Hồng Phi</w:t>
      </w:r>
    </w:p>
    <w:p w14:paraId="7754891E" w14:textId="77777777" w:rsidR="00070233" w:rsidRDefault="00070233" w:rsidP="00070233">
      <w:pPr>
        <w:shd w:val="clear" w:color="auto" w:fill="FFFFFF"/>
        <w:tabs>
          <w:tab w:val="left" w:pos="6015"/>
          <w:tab w:val="center" w:pos="6804"/>
        </w:tabs>
        <w:spacing w:after="0" w:line="240" w:lineRule="auto"/>
        <w:textAlignment w:val="baseline"/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</w:pPr>
    </w:p>
    <w:p w14:paraId="011D392A" w14:textId="77777777" w:rsidR="00070233" w:rsidRDefault="00070233" w:rsidP="00070233">
      <w:pPr>
        <w:shd w:val="clear" w:color="auto" w:fill="FFFFFF"/>
        <w:tabs>
          <w:tab w:val="left" w:pos="6015"/>
          <w:tab w:val="center" w:pos="6804"/>
        </w:tabs>
        <w:spacing w:after="0" w:line="240" w:lineRule="auto"/>
        <w:textAlignment w:val="baseline"/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</w:pPr>
      <w:r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  <w:tab/>
      </w:r>
    </w:p>
    <w:p w14:paraId="5926BE13" w14:textId="77777777" w:rsidR="00070233" w:rsidRDefault="00070233" w:rsidP="00070233">
      <w:pPr>
        <w:shd w:val="clear" w:color="auto" w:fill="FFFFFF"/>
        <w:tabs>
          <w:tab w:val="left" w:pos="6015"/>
        </w:tabs>
        <w:spacing w:after="0" w:line="240" w:lineRule="auto"/>
        <w:textAlignment w:val="baseline"/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</w:pPr>
    </w:p>
    <w:p w14:paraId="3E56B320" w14:textId="77777777" w:rsidR="00070233" w:rsidRDefault="00070233" w:rsidP="00070233">
      <w:pPr>
        <w:shd w:val="clear" w:color="auto" w:fill="FFFFFF"/>
        <w:tabs>
          <w:tab w:val="left" w:pos="6015"/>
        </w:tabs>
        <w:spacing w:after="0" w:line="240" w:lineRule="auto"/>
        <w:textAlignment w:val="baseline"/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</w:pPr>
    </w:p>
    <w:p w14:paraId="1F2297DC" w14:textId="77777777" w:rsidR="00070233" w:rsidRDefault="00070233" w:rsidP="00070233">
      <w:pPr>
        <w:shd w:val="clear" w:color="auto" w:fill="FFFFFF"/>
        <w:tabs>
          <w:tab w:val="left" w:pos="6015"/>
        </w:tabs>
        <w:spacing w:after="0" w:line="240" w:lineRule="auto"/>
        <w:textAlignment w:val="baseline"/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</w:pPr>
    </w:p>
    <w:p w14:paraId="0D28A678" w14:textId="77777777" w:rsidR="00070233" w:rsidRDefault="00070233" w:rsidP="00070233">
      <w:pPr>
        <w:shd w:val="clear" w:color="auto" w:fill="FFFFFF"/>
        <w:tabs>
          <w:tab w:val="left" w:pos="6015"/>
        </w:tabs>
        <w:spacing w:after="0" w:line="240" w:lineRule="auto"/>
        <w:textAlignment w:val="baseline"/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</w:pPr>
    </w:p>
    <w:p w14:paraId="6B87115F" w14:textId="77777777" w:rsidR="00070233" w:rsidRPr="00984092" w:rsidRDefault="00070233" w:rsidP="00070233">
      <w:pPr>
        <w:shd w:val="clear" w:color="auto" w:fill="FFFFFF"/>
        <w:tabs>
          <w:tab w:val="left" w:pos="6015"/>
        </w:tabs>
        <w:spacing w:after="0" w:line="240" w:lineRule="auto"/>
        <w:textAlignment w:val="baseline"/>
        <w:rPr>
          <w:rFonts w:eastAsia="Times New Roman" w:cs="Times New Roman"/>
          <w:color w:val="333333"/>
          <w:szCs w:val="28"/>
        </w:rPr>
      </w:pPr>
    </w:p>
    <w:p w14:paraId="37B26A2A" w14:textId="77777777" w:rsidR="00984092" w:rsidRPr="00984092" w:rsidRDefault="00984092" w:rsidP="00070233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Cs w:val="28"/>
        </w:rPr>
      </w:pPr>
      <w:r w:rsidRPr="007C2301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  <w:t xml:space="preserve">  </w:t>
      </w:r>
    </w:p>
    <w:p w14:paraId="529FA273" w14:textId="77777777" w:rsidR="001565BC" w:rsidRPr="007C2301" w:rsidRDefault="001565BC">
      <w:pPr>
        <w:rPr>
          <w:rFonts w:cs="Times New Roman"/>
          <w:szCs w:val="28"/>
        </w:rPr>
      </w:pPr>
    </w:p>
    <w:p w14:paraId="512803C5" w14:textId="77777777" w:rsidR="007C2301" w:rsidRPr="007C2301" w:rsidRDefault="007C2301">
      <w:pPr>
        <w:rPr>
          <w:rFonts w:cs="Times New Roman"/>
          <w:szCs w:val="28"/>
        </w:rPr>
      </w:pPr>
    </w:p>
    <w:sectPr w:rsidR="007C2301" w:rsidRPr="007C2301" w:rsidSect="00F8760A">
      <w:pgSz w:w="11907" w:h="16840" w:code="9"/>
      <w:pgMar w:top="993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C8A81B" w14:textId="77777777" w:rsidR="008B6EC8" w:rsidRDefault="008B6EC8" w:rsidP="00855B8E">
      <w:pPr>
        <w:spacing w:after="0" w:line="240" w:lineRule="auto"/>
      </w:pPr>
      <w:r>
        <w:separator/>
      </w:r>
    </w:p>
  </w:endnote>
  <w:endnote w:type="continuationSeparator" w:id="0">
    <w:p w14:paraId="035DACC1" w14:textId="77777777" w:rsidR="008B6EC8" w:rsidRDefault="008B6EC8" w:rsidP="00855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25D1DC" w14:textId="77777777" w:rsidR="008B6EC8" w:rsidRDefault="008B6EC8" w:rsidP="00855B8E">
      <w:pPr>
        <w:spacing w:after="0" w:line="240" w:lineRule="auto"/>
      </w:pPr>
      <w:r>
        <w:separator/>
      </w:r>
    </w:p>
  </w:footnote>
  <w:footnote w:type="continuationSeparator" w:id="0">
    <w:p w14:paraId="35C2284F" w14:textId="77777777" w:rsidR="008B6EC8" w:rsidRDefault="008B6EC8" w:rsidP="00855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82C73"/>
    <w:multiLevelType w:val="hybridMultilevel"/>
    <w:tmpl w:val="0C382312"/>
    <w:lvl w:ilvl="0" w:tplc="86CCA1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9632E1"/>
    <w:multiLevelType w:val="hybridMultilevel"/>
    <w:tmpl w:val="B5B447AA"/>
    <w:lvl w:ilvl="0" w:tplc="4AC24B0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8E0882"/>
    <w:multiLevelType w:val="hybridMultilevel"/>
    <w:tmpl w:val="B4CED130"/>
    <w:lvl w:ilvl="0" w:tplc="9D2C20B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683B56"/>
    <w:multiLevelType w:val="hybridMultilevel"/>
    <w:tmpl w:val="CFC093E6"/>
    <w:lvl w:ilvl="0" w:tplc="9E0A652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3F2EBF"/>
    <w:multiLevelType w:val="hybridMultilevel"/>
    <w:tmpl w:val="5A305D4A"/>
    <w:lvl w:ilvl="0" w:tplc="FDB0DB8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092"/>
    <w:rsid w:val="00023669"/>
    <w:rsid w:val="00050193"/>
    <w:rsid w:val="00070233"/>
    <w:rsid w:val="000A5790"/>
    <w:rsid w:val="00107D23"/>
    <w:rsid w:val="00121D99"/>
    <w:rsid w:val="00124D82"/>
    <w:rsid w:val="001522CF"/>
    <w:rsid w:val="001565BC"/>
    <w:rsid w:val="001960FD"/>
    <w:rsid w:val="001D7C8F"/>
    <w:rsid w:val="0023121C"/>
    <w:rsid w:val="00266CEB"/>
    <w:rsid w:val="002C47CF"/>
    <w:rsid w:val="00316D18"/>
    <w:rsid w:val="003376CA"/>
    <w:rsid w:val="003B3601"/>
    <w:rsid w:val="003E2ACE"/>
    <w:rsid w:val="00400D4A"/>
    <w:rsid w:val="00450D43"/>
    <w:rsid w:val="00472098"/>
    <w:rsid w:val="004F7E8D"/>
    <w:rsid w:val="0050312E"/>
    <w:rsid w:val="00504D02"/>
    <w:rsid w:val="005075A1"/>
    <w:rsid w:val="005B40C4"/>
    <w:rsid w:val="005D095D"/>
    <w:rsid w:val="005E332C"/>
    <w:rsid w:val="00620A5D"/>
    <w:rsid w:val="00662FB9"/>
    <w:rsid w:val="00663285"/>
    <w:rsid w:val="00696806"/>
    <w:rsid w:val="006D031E"/>
    <w:rsid w:val="006E5313"/>
    <w:rsid w:val="007031D1"/>
    <w:rsid w:val="00744C6C"/>
    <w:rsid w:val="007A2AF1"/>
    <w:rsid w:val="007A2E0C"/>
    <w:rsid w:val="007C2301"/>
    <w:rsid w:val="007C694A"/>
    <w:rsid w:val="007E522C"/>
    <w:rsid w:val="00813686"/>
    <w:rsid w:val="008514A0"/>
    <w:rsid w:val="00855B8E"/>
    <w:rsid w:val="00857EDA"/>
    <w:rsid w:val="00887254"/>
    <w:rsid w:val="008B6EC8"/>
    <w:rsid w:val="008F189D"/>
    <w:rsid w:val="00913D3E"/>
    <w:rsid w:val="00931123"/>
    <w:rsid w:val="00940579"/>
    <w:rsid w:val="00954655"/>
    <w:rsid w:val="00984092"/>
    <w:rsid w:val="009E2489"/>
    <w:rsid w:val="00A02DAC"/>
    <w:rsid w:val="00A359E2"/>
    <w:rsid w:val="00A40789"/>
    <w:rsid w:val="00A77238"/>
    <w:rsid w:val="00AA215C"/>
    <w:rsid w:val="00AE6EFC"/>
    <w:rsid w:val="00B10C10"/>
    <w:rsid w:val="00B14ABE"/>
    <w:rsid w:val="00B15488"/>
    <w:rsid w:val="00B525C5"/>
    <w:rsid w:val="00B95804"/>
    <w:rsid w:val="00B95F7E"/>
    <w:rsid w:val="00BF21E3"/>
    <w:rsid w:val="00C06262"/>
    <w:rsid w:val="00C1312C"/>
    <w:rsid w:val="00C230D5"/>
    <w:rsid w:val="00C5467E"/>
    <w:rsid w:val="00C65534"/>
    <w:rsid w:val="00CA0CD2"/>
    <w:rsid w:val="00CA51C0"/>
    <w:rsid w:val="00D53EC3"/>
    <w:rsid w:val="00D92341"/>
    <w:rsid w:val="00DB259C"/>
    <w:rsid w:val="00DC1D11"/>
    <w:rsid w:val="00DC672A"/>
    <w:rsid w:val="00E079DF"/>
    <w:rsid w:val="00E15402"/>
    <w:rsid w:val="00E154EA"/>
    <w:rsid w:val="00EA2368"/>
    <w:rsid w:val="00EE5907"/>
    <w:rsid w:val="00F34619"/>
    <w:rsid w:val="00F57D77"/>
    <w:rsid w:val="00F8760A"/>
    <w:rsid w:val="00FA768A"/>
    <w:rsid w:val="00FE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B464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409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84092"/>
    <w:rPr>
      <w:b/>
      <w:bCs/>
    </w:rPr>
  </w:style>
  <w:style w:type="character" w:styleId="Emphasis">
    <w:name w:val="Emphasis"/>
    <w:basedOn w:val="DefaultParagraphFont"/>
    <w:uiPriority w:val="20"/>
    <w:qFormat/>
    <w:rsid w:val="0098409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55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B8E"/>
  </w:style>
  <w:style w:type="paragraph" w:styleId="Footer">
    <w:name w:val="footer"/>
    <w:basedOn w:val="Normal"/>
    <w:link w:val="FooterChar"/>
    <w:uiPriority w:val="99"/>
    <w:unhideWhenUsed/>
    <w:rsid w:val="00855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B8E"/>
  </w:style>
  <w:style w:type="paragraph" w:styleId="ListParagraph">
    <w:name w:val="List Paragraph"/>
    <w:basedOn w:val="Normal"/>
    <w:uiPriority w:val="34"/>
    <w:qFormat/>
    <w:rsid w:val="00A772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0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95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409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84092"/>
    <w:rPr>
      <w:b/>
      <w:bCs/>
    </w:rPr>
  </w:style>
  <w:style w:type="character" w:styleId="Emphasis">
    <w:name w:val="Emphasis"/>
    <w:basedOn w:val="DefaultParagraphFont"/>
    <w:uiPriority w:val="20"/>
    <w:qFormat/>
    <w:rsid w:val="0098409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55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B8E"/>
  </w:style>
  <w:style w:type="paragraph" w:styleId="Footer">
    <w:name w:val="footer"/>
    <w:basedOn w:val="Normal"/>
    <w:link w:val="FooterChar"/>
    <w:uiPriority w:val="99"/>
    <w:unhideWhenUsed/>
    <w:rsid w:val="00855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B8E"/>
  </w:style>
  <w:style w:type="paragraph" w:styleId="ListParagraph">
    <w:name w:val="List Paragraph"/>
    <w:basedOn w:val="Normal"/>
    <w:uiPriority w:val="34"/>
    <w:qFormat/>
    <w:rsid w:val="00A772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0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9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5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21AK22</cp:lastModifiedBy>
  <cp:revision>12</cp:revision>
  <cp:lastPrinted>2024-10-17T10:02:00Z</cp:lastPrinted>
  <dcterms:created xsi:type="dcterms:W3CDTF">2024-09-24T03:30:00Z</dcterms:created>
  <dcterms:modified xsi:type="dcterms:W3CDTF">2024-10-17T10:02:00Z</dcterms:modified>
</cp:coreProperties>
</file>