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936"/>
        <w:gridCol w:w="5386"/>
      </w:tblGrid>
      <w:tr w:rsidR="003851C8" w:rsidRPr="000F3B38" w14:paraId="5CF72327" w14:textId="77777777" w:rsidTr="00176B24">
        <w:tc>
          <w:tcPr>
            <w:tcW w:w="3936" w:type="dxa"/>
            <w:shd w:val="clear" w:color="auto" w:fill="auto"/>
          </w:tcPr>
          <w:p w14:paraId="71342818" w14:textId="77777777" w:rsidR="00184351" w:rsidRPr="000F3B38" w:rsidRDefault="00184351" w:rsidP="00FE40ED">
            <w:pPr>
              <w:spacing w:after="0" w:line="240" w:lineRule="auto"/>
              <w:ind w:left="34" w:right="0" w:hanging="11"/>
              <w:jc w:val="center"/>
              <w:rPr>
                <w:color w:val="auto"/>
                <w:szCs w:val="26"/>
              </w:rPr>
            </w:pPr>
            <w:bookmarkStart w:id="0" w:name="_Hlk114835580"/>
            <w:bookmarkStart w:id="1" w:name="_GoBack"/>
            <w:bookmarkEnd w:id="1"/>
            <w:r w:rsidRPr="000F3B38">
              <w:rPr>
                <w:color w:val="auto"/>
                <w:szCs w:val="26"/>
              </w:rPr>
              <w:t xml:space="preserve">UBND </w:t>
            </w:r>
            <w:r w:rsidR="00FE40ED" w:rsidRPr="000F3B38">
              <w:rPr>
                <w:color w:val="auto"/>
                <w:szCs w:val="26"/>
              </w:rPr>
              <w:t xml:space="preserve">TỈNH </w:t>
            </w:r>
            <w:r w:rsidRPr="000F3B38">
              <w:rPr>
                <w:color w:val="auto"/>
                <w:szCs w:val="26"/>
              </w:rPr>
              <w:t>THỪA THIÊN HUẾ</w:t>
            </w:r>
          </w:p>
          <w:p w14:paraId="78F31322" w14:textId="77777777" w:rsidR="003851C8" w:rsidRPr="000F3B38" w:rsidRDefault="00184351" w:rsidP="00693D31">
            <w:pPr>
              <w:spacing w:after="0" w:line="240" w:lineRule="auto"/>
              <w:ind w:left="34" w:right="0" w:hanging="11"/>
              <w:jc w:val="center"/>
              <w:rPr>
                <w:b/>
                <w:color w:val="auto"/>
                <w:szCs w:val="26"/>
              </w:rPr>
            </w:pPr>
            <w:r w:rsidRPr="000F3B38">
              <w:rPr>
                <w:b/>
                <w:color w:val="auto"/>
                <w:szCs w:val="26"/>
              </w:rPr>
              <w:t>SỞ</w:t>
            </w:r>
            <w:r w:rsidR="003851C8" w:rsidRPr="000F3B38">
              <w:rPr>
                <w:b/>
                <w:color w:val="auto"/>
                <w:szCs w:val="26"/>
              </w:rPr>
              <w:t xml:space="preserve"> G</w:t>
            </w:r>
            <w:r w:rsidR="003851C8" w:rsidRPr="000F3B38">
              <w:rPr>
                <w:b/>
                <w:color w:val="auto"/>
                <w:szCs w:val="26"/>
                <w:u w:color="000000"/>
              </w:rPr>
              <w:t xml:space="preserve">lÁO DỤC VÀ </w:t>
            </w:r>
            <w:r w:rsidR="00F73E27" w:rsidRPr="000F3B38">
              <w:rPr>
                <w:b/>
                <w:color w:val="auto"/>
                <w:szCs w:val="26"/>
                <w:u w:color="000000"/>
              </w:rPr>
              <w:t>Đ</w:t>
            </w:r>
            <w:r w:rsidR="003851C8" w:rsidRPr="000F3B38">
              <w:rPr>
                <w:b/>
                <w:color w:val="auto"/>
                <w:szCs w:val="26"/>
              </w:rPr>
              <w:t>ÀO TẠO</w:t>
            </w:r>
          </w:p>
          <w:p w14:paraId="2031E748" w14:textId="5521813F" w:rsidR="003851C8" w:rsidRPr="000F3B38" w:rsidRDefault="00AD3C6B" w:rsidP="00693D31">
            <w:pPr>
              <w:spacing w:before="100" w:beforeAutospacing="1" w:after="0" w:line="240" w:lineRule="auto"/>
              <w:ind w:left="79" w:right="57" w:hanging="11"/>
              <w:jc w:val="center"/>
              <w:rPr>
                <w:color w:val="auto"/>
              </w:rPr>
            </w:pPr>
            <w:r w:rsidRPr="000F3B38">
              <w:rPr>
                <w:noProof/>
                <w:color w:val="auto"/>
                <w:sz w:val="24"/>
              </w:rPr>
              <mc:AlternateContent>
                <mc:Choice Requires="wps">
                  <w:drawing>
                    <wp:anchor distT="0" distB="0" distL="114300" distR="114300" simplePos="0" relativeHeight="251659264" behindDoc="0" locked="0" layoutInCell="1" allowOverlap="1" wp14:anchorId="3AF3903C" wp14:editId="2CF1161B">
                      <wp:simplePos x="0" y="0"/>
                      <wp:positionH relativeFrom="column">
                        <wp:posOffset>748665</wp:posOffset>
                      </wp:positionH>
                      <wp:positionV relativeFrom="paragraph">
                        <wp:posOffset>25400</wp:posOffset>
                      </wp:positionV>
                      <wp:extent cx="978535" cy="5080"/>
                      <wp:effectExtent l="0" t="0" r="12065" b="33020"/>
                      <wp:wrapNone/>
                      <wp:docPr id="1" name="Straight Connector 1"/>
                      <wp:cNvGraphicFramePr/>
                      <a:graphic xmlns:a="http://schemas.openxmlformats.org/drawingml/2006/main">
                        <a:graphicData uri="http://schemas.microsoft.com/office/word/2010/wordprocessingShape">
                          <wps:wsp>
                            <wps:cNvCnPr/>
                            <wps:spPr>
                              <a:xfrm>
                                <a:off x="0" y="0"/>
                                <a:ext cx="97853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C59E4B5"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95pt,2pt" to="1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IzuQEAALkDAAAOAAAAZHJzL2Uyb0RvYy54bWysU02P0zAQvSPxHyzfadJFhRI13UNXcEFQ&#10;sfADvM64sbA91tj0498zdtssAoTQai+Ox35vZt7zZHV79E7sgZLF0Mv5rJUCgsbBhl0vv319/2op&#10;RcoqDMphgF6eIMnb9csXq0Ps4AZHdAOQ4CQhdYfYyzHn2DVN0iN4lWYYIfClQfIqc0i7ZiB14Oze&#10;NTdt+6Y5IA2RUENKfHp3vpTrmt8Y0PmzMQmycL3k3nJdqa4PZW3WK9XtSMXR6ksb6gldeGUDF51S&#10;3amsxA+yf6TyVhMmNHmm0TdojNVQNbCaefubmvtRRaha2JwUJ5vS86XVn/ZbEnbgt5MiKM9PdJ9J&#10;2d2YxQZDYAORxLz4dIipY/gmbOkSpbilIvpoyJcvyxHH6u1p8haOWWg+fPd2uXi9kELz1aJdVueb&#10;R2qklD8AelE2vXQ2FOGqU/uPKXM5hl4hHJRWzsXrLp8cFLALX8CwGC43r+w6RrBxJPaKB2D4XoVw&#10;roosFGOdm0jtv0kXbKFBHa3/JU7oWhFDnojeBqS/Vc3Ha6vmjL+qPmstsh9wONWnqHbwfFSXLrNc&#10;BvDXuNIf/7j1TwAAAP//AwBQSwMEFAAGAAgAAAAhAMWRHjDbAAAABwEAAA8AAABkcnMvZG93bnJl&#10;di54bWxMj0FPg0AQhe8m/ofNmHizS0kjiCyN0XrSA6UePG7ZEUjZWcJuAf31jid7m5f38uZ7+Xax&#10;vZhw9J0jBetVBAKpdqajRsHH4fUuBeGDJqN7R6jgGz1si+urXGfGzbTHqQqN4BLymVbQhjBkUvq6&#10;Rav9yg1I7H250erAcmykGfXM5baXcRTdS6s74g+tHvC5xfpUna2CZPdWlcP88v5TykSW5eRCevpU&#10;6vZmeXoEEXAJ/2H4w2d0KJjp6M5kvOhZr5MHjirY8CT24yTm48g6BVnk8pK/+AUAAP//AwBQSwEC&#10;LQAUAAYACAAAACEAtoM4kv4AAADhAQAAEwAAAAAAAAAAAAAAAAAAAAAAW0NvbnRlbnRfVHlwZXNd&#10;LnhtbFBLAQItABQABgAIAAAAIQA4/SH/1gAAAJQBAAALAAAAAAAAAAAAAAAAAC8BAABfcmVscy8u&#10;cmVsc1BLAQItABQABgAIAAAAIQAn7MIzuQEAALkDAAAOAAAAAAAAAAAAAAAAAC4CAABkcnMvZTJv&#10;RG9jLnhtbFBLAQItABQABgAIAAAAIQDFkR4w2wAAAAcBAAAPAAAAAAAAAAAAAAAAABMEAABkcnMv&#10;ZG93bnJldi54bWxQSwUGAAAAAAQABADzAAAAGwUAAAAA&#10;" strokecolor="black [3040]"/>
                  </w:pict>
                </mc:Fallback>
              </mc:AlternateContent>
            </w:r>
            <w:r w:rsidR="003851C8" w:rsidRPr="000F3B38">
              <w:rPr>
                <w:color w:val="auto"/>
                <w:sz w:val="24"/>
              </w:rPr>
              <w:t xml:space="preserve">Số: </w:t>
            </w:r>
            <w:r w:rsidR="00B574B1" w:rsidRPr="000F3B38">
              <w:rPr>
                <w:color w:val="auto"/>
                <w:sz w:val="24"/>
              </w:rPr>
              <w:t xml:space="preserve"> </w:t>
            </w:r>
            <w:r w:rsidR="00ED3C7C">
              <w:rPr>
                <w:color w:val="auto"/>
                <w:sz w:val="24"/>
              </w:rPr>
              <w:t xml:space="preserve"> 2880</w:t>
            </w:r>
            <w:r w:rsidR="002C5C11">
              <w:rPr>
                <w:color w:val="auto"/>
                <w:sz w:val="24"/>
              </w:rPr>
              <w:t xml:space="preserve"> </w:t>
            </w:r>
            <w:r w:rsidR="007B19C5">
              <w:rPr>
                <w:color w:val="auto"/>
                <w:sz w:val="24"/>
              </w:rPr>
              <w:t xml:space="preserve"> </w:t>
            </w:r>
            <w:r w:rsidR="003851C8" w:rsidRPr="000F3B38">
              <w:rPr>
                <w:color w:val="auto"/>
                <w:sz w:val="24"/>
              </w:rPr>
              <w:t xml:space="preserve">/ </w:t>
            </w:r>
            <w:r w:rsidR="00184351" w:rsidRPr="000F3B38">
              <w:rPr>
                <w:color w:val="auto"/>
                <w:sz w:val="24"/>
              </w:rPr>
              <w:t>S</w:t>
            </w:r>
            <w:r w:rsidR="003851C8" w:rsidRPr="000F3B38">
              <w:rPr>
                <w:color w:val="auto"/>
                <w:sz w:val="24"/>
              </w:rPr>
              <w:t>GDĐT-GD</w:t>
            </w:r>
            <w:r w:rsidR="00326CA0">
              <w:rPr>
                <w:color w:val="auto"/>
                <w:sz w:val="24"/>
              </w:rPr>
              <w:t>PT</w:t>
            </w:r>
          </w:p>
          <w:p w14:paraId="3582663C" w14:textId="77777777" w:rsidR="00EC7ECE" w:rsidRPr="000F3B38" w:rsidRDefault="003851C8" w:rsidP="00411A4E">
            <w:pPr>
              <w:spacing w:after="0" w:line="240" w:lineRule="auto"/>
              <w:ind w:left="10" w:right="0" w:hanging="10"/>
              <w:jc w:val="center"/>
              <w:rPr>
                <w:color w:val="auto"/>
                <w:sz w:val="24"/>
              </w:rPr>
            </w:pPr>
            <w:r w:rsidRPr="000F3B38">
              <w:rPr>
                <w:color w:val="auto"/>
                <w:sz w:val="24"/>
              </w:rPr>
              <w:t xml:space="preserve">V/v bồi dưỡng </w:t>
            </w:r>
            <w:r w:rsidR="00411A4E" w:rsidRPr="000F3B38">
              <w:rPr>
                <w:color w:val="auto"/>
                <w:sz w:val="24"/>
              </w:rPr>
              <w:t>GV</w:t>
            </w:r>
            <w:r w:rsidRPr="000F3B38">
              <w:rPr>
                <w:color w:val="auto"/>
                <w:sz w:val="24"/>
              </w:rPr>
              <w:t xml:space="preserve">, </w:t>
            </w:r>
            <w:r w:rsidR="00AD3C6B" w:rsidRPr="000F3B38">
              <w:rPr>
                <w:color w:val="auto"/>
                <w:sz w:val="24"/>
              </w:rPr>
              <w:t>CBQLCSGD</w:t>
            </w:r>
            <w:r w:rsidR="00411A4E" w:rsidRPr="000F3B38">
              <w:rPr>
                <w:color w:val="auto"/>
                <w:sz w:val="24"/>
              </w:rPr>
              <w:t xml:space="preserve">PT </w:t>
            </w:r>
          </w:p>
          <w:p w14:paraId="4B71CDB6" w14:textId="5B78A3B5" w:rsidR="00B61A65" w:rsidRDefault="00411A4E" w:rsidP="000F7FFD">
            <w:pPr>
              <w:spacing w:after="0" w:line="240" w:lineRule="auto"/>
              <w:ind w:left="10" w:right="0" w:hanging="10"/>
              <w:jc w:val="center"/>
              <w:rPr>
                <w:color w:val="auto"/>
              </w:rPr>
            </w:pPr>
            <w:r w:rsidRPr="000F3B38">
              <w:rPr>
                <w:color w:val="auto"/>
                <w:sz w:val="24"/>
              </w:rPr>
              <w:t>đại trà</w:t>
            </w:r>
            <w:r w:rsidR="003851C8" w:rsidRPr="000F3B38">
              <w:rPr>
                <w:color w:val="auto"/>
                <w:sz w:val="24"/>
              </w:rPr>
              <w:t xml:space="preserve"> </w:t>
            </w:r>
            <w:r w:rsidR="00125647" w:rsidRPr="000F3B38">
              <w:rPr>
                <w:color w:val="auto"/>
                <w:sz w:val="24"/>
              </w:rPr>
              <w:t xml:space="preserve">mô </w:t>
            </w:r>
            <w:r w:rsidR="00CC7ABE" w:rsidRPr="000F3B38">
              <w:rPr>
                <w:color w:val="auto"/>
                <w:sz w:val="24"/>
              </w:rPr>
              <w:t>đ</w:t>
            </w:r>
            <w:r w:rsidR="00A53C94" w:rsidRPr="000F3B38">
              <w:rPr>
                <w:color w:val="auto"/>
                <w:sz w:val="24"/>
              </w:rPr>
              <w:t>un</w:t>
            </w:r>
            <w:r w:rsidR="00E75D26" w:rsidRPr="000F3B38">
              <w:rPr>
                <w:color w:val="auto"/>
                <w:sz w:val="24"/>
              </w:rPr>
              <w:t xml:space="preserve"> </w:t>
            </w:r>
            <w:r w:rsidR="006763D1">
              <w:rPr>
                <w:color w:val="auto"/>
                <w:sz w:val="24"/>
              </w:rPr>
              <w:t>8</w:t>
            </w:r>
            <w:r w:rsidR="007727A2">
              <w:rPr>
                <w:color w:val="auto"/>
                <w:sz w:val="24"/>
              </w:rPr>
              <w:t xml:space="preserve"> </w:t>
            </w:r>
            <w:r w:rsidR="003851C8" w:rsidRPr="000F3B38">
              <w:rPr>
                <w:color w:val="auto"/>
                <w:sz w:val="24"/>
              </w:rPr>
              <w:t>triển khai</w:t>
            </w:r>
            <w:r w:rsidRPr="000F3B38">
              <w:rPr>
                <w:color w:val="auto"/>
              </w:rPr>
              <w:t xml:space="preserve"> </w:t>
            </w:r>
          </w:p>
          <w:p w14:paraId="6698E4A9" w14:textId="3F62C6CF" w:rsidR="003851C8" w:rsidRPr="00B61A65" w:rsidRDefault="00F73E27" w:rsidP="000F7FFD">
            <w:pPr>
              <w:spacing w:after="0" w:line="240" w:lineRule="auto"/>
              <w:ind w:left="10" w:right="0" w:hanging="10"/>
              <w:jc w:val="center"/>
              <w:rPr>
                <w:color w:val="auto"/>
                <w:spacing w:val="-4"/>
              </w:rPr>
            </w:pPr>
            <w:r w:rsidRPr="00B61A65">
              <w:rPr>
                <w:color w:val="auto"/>
                <w:spacing w:val="-4"/>
                <w:sz w:val="24"/>
              </w:rPr>
              <w:t>Chương trình giáo dục phổ thô</w:t>
            </w:r>
            <w:r w:rsidR="003851C8" w:rsidRPr="00B61A65">
              <w:rPr>
                <w:color w:val="auto"/>
                <w:spacing w:val="-4"/>
                <w:sz w:val="24"/>
              </w:rPr>
              <w:t>ng 2018</w:t>
            </w:r>
          </w:p>
        </w:tc>
        <w:tc>
          <w:tcPr>
            <w:tcW w:w="5386" w:type="dxa"/>
            <w:shd w:val="clear" w:color="auto" w:fill="auto"/>
          </w:tcPr>
          <w:p w14:paraId="12891192" w14:textId="77777777" w:rsidR="003851C8" w:rsidRPr="000F3B38" w:rsidRDefault="00F73E27" w:rsidP="00FE40ED">
            <w:pPr>
              <w:tabs>
                <w:tab w:val="left" w:pos="0"/>
                <w:tab w:val="right" w:pos="4901"/>
              </w:tabs>
              <w:spacing w:after="0" w:line="240" w:lineRule="auto"/>
              <w:ind w:right="0" w:firstLine="0"/>
              <w:jc w:val="left"/>
              <w:rPr>
                <w:b/>
                <w:color w:val="auto"/>
                <w:sz w:val="24"/>
                <w:szCs w:val="26"/>
              </w:rPr>
            </w:pPr>
            <w:r w:rsidRPr="000F3B38">
              <w:rPr>
                <w:b/>
                <w:color w:val="auto"/>
                <w:sz w:val="24"/>
                <w:szCs w:val="26"/>
              </w:rPr>
              <w:t xml:space="preserve">CỘNG HÒA XÃ HỘI CHỦ NGHĨA VIỆT </w:t>
            </w:r>
            <w:r w:rsidR="003851C8" w:rsidRPr="000F3B38">
              <w:rPr>
                <w:b/>
                <w:color w:val="auto"/>
                <w:sz w:val="24"/>
                <w:szCs w:val="26"/>
              </w:rPr>
              <w:t xml:space="preserve">NAM </w:t>
            </w:r>
          </w:p>
          <w:p w14:paraId="2F73D047" w14:textId="77777777" w:rsidR="003851C8" w:rsidRPr="000F3B38" w:rsidRDefault="003851C8" w:rsidP="00FE40ED">
            <w:pPr>
              <w:spacing w:after="0" w:line="240" w:lineRule="auto"/>
              <w:ind w:left="975" w:right="0" w:hanging="10"/>
              <w:jc w:val="left"/>
              <w:rPr>
                <w:b/>
                <w:color w:val="auto"/>
              </w:rPr>
            </w:pPr>
            <w:r w:rsidRPr="000F3B38">
              <w:rPr>
                <w:b/>
                <w:color w:val="auto"/>
                <w:szCs w:val="26"/>
                <w:u w:color="000000"/>
              </w:rPr>
              <w:t>Độc lập – Tự do – Hạnh phúc</w:t>
            </w:r>
          </w:p>
          <w:p w14:paraId="0909FD27" w14:textId="77777777" w:rsidR="00F73E27" w:rsidRPr="000F3B38" w:rsidRDefault="00AD3C6B" w:rsidP="001C3361">
            <w:pPr>
              <w:spacing w:before="60" w:after="0" w:line="240" w:lineRule="auto"/>
              <w:ind w:left="187" w:right="0" w:firstLine="0"/>
              <w:jc w:val="center"/>
              <w:rPr>
                <w:color w:val="auto"/>
                <w:sz w:val="28"/>
              </w:rPr>
            </w:pPr>
            <w:r w:rsidRPr="000F3B38">
              <w:rPr>
                <w:noProof/>
                <w:color w:val="auto"/>
                <w:sz w:val="28"/>
              </w:rPr>
              <mc:AlternateContent>
                <mc:Choice Requires="wps">
                  <w:drawing>
                    <wp:anchor distT="0" distB="0" distL="114300" distR="114300" simplePos="0" relativeHeight="251660288" behindDoc="0" locked="0" layoutInCell="1" allowOverlap="1" wp14:anchorId="37E9C826" wp14:editId="1EB03871">
                      <wp:simplePos x="0" y="0"/>
                      <wp:positionH relativeFrom="column">
                        <wp:posOffset>602139</wp:posOffset>
                      </wp:positionH>
                      <wp:positionV relativeFrom="paragraph">
                        <wp:posOffset>28575</wp:posOffset>
                      </wp:positionV>
                      <wp:extent cx="2107406"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1074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58A075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4pt,2.25pt" to="213.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0NAtgEAALcDAAAOAAAAZHJzL2Uyb0RvYy54bWysU8tu2zAQvBfoPxC8x3ogSAvBcg4OmkvR&#10;Gk37AQy1tIjyhSVryX/fJW0rQVoURZALxSVnZneWq/XtbA07AEbtXc+bVc0ZOOkH7fY9//H909V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Db1h+v6hjN5uaueiAFj&#10;ugdvWd703GiXbYtOHD7HRMkIeoFQkAs5pS67dDSQwcZ9A0VWKFlT2GWIYGuQHQQ9//CzyTZIqyAz&#10;RWljFlL9b9IZm2lQBut/iQu6ZPQuLUSrnce/ZU3zpVR1wl9cn7xm249+OJaHKO2g6SjOzpOcx+95&#10;XOhP/9vmNwAAAP//AwBQSwMEFAAGAAgAAAAhAMPprN3bAAAABgEAAA8AAABkcnMvZG93bnJldi54&#10;bWxMzkFPg0AQBeC7Sf/DZpp4s4sNloosTVP1pAdEDx6n7Aik7Cxht4D+elcvenx5kzdftptNJ0Ya&#10;XGtZwfUqAkFcWd1yreDt9fFqC8J5ZI2dZVLwSQ52+eIiw1TbiV9oLH0twgi7FBU03veplK5qyKBb&#10;2Z44dB92MOhDHGqpB5zCuOnkOoo20mDL4UODPR0aqk7l2ShIHp7Kop/un78KmciiGK3fnt6VulzO&#10;+zsQnmb/dww//ECHPJiO9szaiU7BbRzkXkF8AyLU8XqTgDj+Zpln8j8//wYAAP//AwBQSwECLQAU&#10;AAYACAAAACEAtoM4kv4AAADhAQAAEwAAAAAAAAAAAAAAAAAAAAAAW0NvbnRlbnRfVHlwZXNdLnht&#10;bFBLAQItABQABgAIAAAAIQA4/SH/1gAAAJQBAAALAAAAAAAAAAAAAAAAAC8BAABfcmVscy8ucmVs&#10;c1BLAQItABQABgAIAAAAIQCIX0NAtgEAALcDAAAOAAAAAAAAAAAAAAAAAC4CAABkcnMvZTJvRG9j&#10;LnhtbFBLAQItABQABgAIAAAAIQDD6azd2wAAAAYBAAAPAAAAAAAAAAAAAAAAABAEAABkcnMvZG93&#10;bnJldi54bWxQSwUGAAAAAAQABADzAAAAGAUAAAAA&#10;" strokecolor="black [3040]"/>
                  </w:pict>
                </mc:Fallback>
              </mc:AlternateContent>
            </w:r>
          </w:p>
          <w:p w14:paraId="5F416DF9" w14:textId="1D947716" w:rsidR="003851C8" w:rsidRPr="000F3B38" w:rsidRDefault="00184351" w:rsidP="001C3361">
            <w:pPr>
              <w:spacing w:before="60" w:after="0" w:line="240" w:lineRule="auto"/>
              <w:ind w:left="187" w:right="0" w:firstLine="0"/>
              <w:jc w:val="center"/>
              <w:rPr>
                <w:i/>
                <w:color w:val="auto"/>
                <w:szCs w:val="26"/>
              </w:rPr>
            </w:pPr>
            <w:r w:rsidRPr="000F3B38">
              <w:rPr>
                <w:i/>
                <w:color w:val="auto"/>
                <w:szCs w:val="26"/>
              </w:rPr>
              <w:t>Thừa Thiên Huế</w:t>
            </w:r>
            <w:r w:rsidR="003851C8" w:rsidRPr="000F3B38">
              <w:rPr>
                <w:i/>
                <w:color w:val="auto"/>
                <w:szCs w:val="26"/>
              </w:rPr>
              <w:t>, ngày</w:t>
            </w:r>
            <w:r w:rsidR="00C61A42" w:rsidRPr="000F3B38">
              <w:rPr>
                <w:i/>
                <w:color w:val="auto"/>
                <w:szCs w:val="26"/>
              </w:rPr>
              <w:t xml:space="preserve"> </w:t>
            </w:r>
            <w:r w:rsidR="00ED3C7C">
              <w:rPr>
                <w:i/>
                <w:color w:val="auto"/>
                <w:szCs w:val="26"/>
              </w:rPr>
              <w:t>01</w:t>
            </w:r>
            <w:r w:rsidRPr="000F3B38">
              <w:rPr>
                <w:i/>
                <w:color w:val="auto"/>
                <w:szCs w:val="26"/>
              </w:rPr>
              <w:t xml:space="preserve"> </w:t>
            </w:r>
            <w:r w:rsidR="003851C8" w:rsidRPr="000F3B38">
              <w:rPr>
                <w:i/>
                <w:color w:val="auto"/>
                <w:szCs w:val="26"/>
              </w:rPr>
              <w:t xml:space="preserve">tháng </w:t>
            </w:r>
            <w:r w:rsidR="007B19C5">
              <w:rPr>
                <w:i/>
                <w:color w:val="auto"/>
                <w:szCs w:val="26"/>
              </w:rPr>
              <w:t>1</w:t>
            </w:r>
            <w:r w:rsidR="004050F7">
              <w:rPr>
                <w:i/>
                <w:color w:val="auto"/>
                <w:szCs w:val="26"/>
              </w:rPr>
              <w:t>0</w:t>
            </w:r>
            <w:r w:rsidR="003851C8" w:rsidRPr="000F3B38">
              <w:rPr>
                <w:i/>
                <w:color w:val="auto"/>
                <w:szCs w:val="26"/>
              </w:rPr>
              <w:t xml:space="preserve"> năm 202</w:t>
            </w:r>
            <w:r w:rsidR="001B70A6" w:rsidRPr="000F3B38">
              <w:rPr>
                <w:i/>
                <w:color w:val="auto"/>
                <w:szCs w:val="26"/>
              </w:rPr>
              <w:t>2</w:t>
            </w:r>
          </w:p>
          <w:p w14:paraId="6C24DB1F" w14:textId="77777777" w:rsidR="003851C8" w:rsidRPr="000F3B38" w:rsidRDefault="003851C8" w:rsidP="001C3361">
            <w:pPr>
              <w:spacing w:before="60" w:after="0" w:line="240" w:lineRule="auto"/>
              <w:ind w:firstLine="0"/>
              <w:rPr>
                <w:color w:val="auto"/>
              </w:rPr>
            </w:pPr>
          </w:p>
        </w:tc>
      </w:tr>
    </w:tbl>
    <w:p w14:paraId="100C88C8" w14:textId="77777777" w:rsidR="003851C8" w:rsidRPr="000F3B38" w:rsidRDefault="003851C8" w:rsidP="009D325D">
      <w:pPr>
        <w:spacing w:before="60" w:after="0" w:line="240" w:lineRule="auto"/>
        <w:ind w:firstLine="0"/>
        <w:rPr>
          <w:color w:val="auto"/>
        </w:rPr>
      </w:pPr>
    </w:p>
    <w:p w14:paraId="4BE80C90" w14:textId="77777777" w:rsidR="003851C8" w:rsidRPr="000F3B38" w:rsidRDefault="003851C8" w:rsidP="001C3361">
      <w:pPr>
        <w:spacing w:before="60" w:after="0" w:line="240" w:lineRule="auto"/>
        <w:ind w:left="10" w:firstLine="710"/>
        <w:rPr>
          <w:color w:val="auto"/>
          <w:szCs w:val="26"/>
        </w:rPr>
      </w:pPr>
      <w:r w:rsidRPr="000F3B38">
        <w:rPr>
          <w:color w:val="auto"/>
          <w:szCs w:val="26"/>
        </w:rPr>
        <w:t>Kính gửi:</w:t>
      </w:r>
    </w:p>
    <w:p w14:paraId="2036DB16" w14:textId="20DB5BCB" w:rsidR="003851C8" w:rsidRPr="000F3B38" w:rsidRDefault="001B70A6" w:rsidP="001B70A6">
      <w:pPr>
        <w:spacing w:after="0" w:line="240" w:lineRule="auto"/>
        <w:ind w:right="425"/>
        <w:rPr>
          <w:color w:val="auto"/>
          <w:szCs w:val="26"/>
        </w:rPr>
      </w:pPr>
      <w:r w:rsidRPr="000F3B38">
        <w:rPr>
          <w:color w:val="auto"/>
          <w:szCs w:val="26"/>
        </w:rPr>
        <w:t xml:space="preserve">                </w:t>
      </w:r>
      <w:r w:rsidR="003851C8" w:rsidRPr="000F3B38">
        <w:rPr>
          <w:color w:val="auto"/>
          <w:szCs w:val="26"/>
        </w:rPr>
        <w:t xml:space="preserve">- Các </w:t>
      </w:r>
      <w:r w:rsidR="00184351" w:rsidRPr="000F3B38">
        <w:rPr>
          <w:color w:val="auto"/>
          <w:szCs w:val="26"/>
        </w:rPr>
        <w:t>phòng</w:t>
      </w:r>
      <w:r w:rsidR="003851C8" w:rsidRPr="000F3B38">
        <w:rPr>
          <w:color w:val="auto"/>
          <w:szCs w:val="26"/>
        </w:rPr>
        <w:t xml:space="preserve"> Giáo dục và Đào tạo</w:t>
      </w:r>
      <w:r w:rsidR="00184351" w:rsidRPr="000F3B38">
        <w:rPr>
          <w:color w:val="auto"/>
          <w:szCs w:val="26"/>
        </w:rPr>
        <w:t xml:space="preserve"> huyện, thị xã, thành phố Huế</w:t>
      </w:r>
      <w:r w:rsidR="003851C8" w:rsidRPr="000F3B38">
        <w:rPr>
          <w:color w:val="auto"/>
          <w:szCs w:val="26"/>
        </w:rPr>
        <w:t>;</w:t>
      </w:r>
    </w:p>
    <w:p w14:paraId="737FAE9C" w14:textId="0B3329FD" w:rsidR="00184351" w:rsidRDefault="001B70A6" w:rsidP="001B70A6">
      <w:pPr>
        <w:spacing w:after="0" w:line="240" w:lineRule="auto"/>
        <w:ind w:right="425"/>
        <w:rPr>
          <w:color w:val="auto"/>
          <w:szCs w:val="26"/>
        </w:rPr>
      </w:pPr>
      <w:r w:rsidRPr="000F3B38">
        <w:rPr>
          <w:color w:val="auto"/>
          <w:szCs w:val="26"/>
        </w:rPr>
        <w:t xml:space="preserve">                </w:t>
      </w:r>
      <w:r w:rsidR="00184351" w:rsidRPr="000F3B38">
        <w:rPr>
          <w:color w:val="auto"/>
          <w:szCs w:val="26"/>
        </w:rPr>
        <w:t>- C</w:t>
      </w:r>
      <w:r w:rsidR="00C61A42" w:rsidRPr="000F3B38">
        <w:rPr>
          <w:color w:val="auto"/>
          <w:szCs w:val="26"/>
        </w:rPr>
        <w:t>ác trường T</w:t>
      </w:r>
      <w:r w:rsidR="000D4FF4">
        <w:rPr>
          <w:color w:val="auto"/>
          <w:szCs w:val="26"/>
        </w:rPr>
        <w:t>rung học</w:t>
      </w:r>
      <w:r w:rsidR="00C61A42" w:rsidRPr="000F3B38">
        <w:rPr>
          <w:color w:val="auto"/>
          <w:szCs w:val="26"/>
        </w:rPr>
        <w:t xml:space="preserve"> trực thuộc;</w:t>
      </w:r>
    </w:p>
    <w:p w14:paraId="44DE9412" w14:textId="51518751" w:rsidR="000D4FF4" w:rsidRPr="000F3B38" w:rsidRDefault="000D4FF4" w:rsidP="001B70A6">
      <w:pPr>
        <w:spacing w:after="0" w:line="240" w:lineRule="auto"/>
        <w:ind w:right="425"/>
        <w:rPr>
          <w:color w:val="auto"/>
          <w:szCs w:val="26"/>
        </w:rPr>
      </w:pPr>
      <w:r>
        <w:rPr>
          <w:color w:val="auto"/>
          <w:szCs w:val="26"/>
        </w:rPr>
        <w:tab/>
      </w:r>
      <w:r>
        <w:rPr>
          <w:color w:val="auto"/>
          <w:szCs w:val="26"/>
        </w:rPr>
        <w:tab/>
        <w:t xml:space="preserve">  - Trường THPT chuyên Khoa học Huế;</w:t>
      </w:r>
    </w:p>
    <w:p w14:paraId="2B06548E" w14:textId="7DB955AB" w:rsidR="001B70A6" w:rsidRDefault="001B70A6" w:rsidP="00A11300">
      <w:pPr>
        <w:tabs>
          <w:tab w:val="left" w:pos="2492"/>
        </w:tabs>
        <w:ind w:left="1418" w:right="43" w:firstLine="0"/>
        <w:rPr>
          <w:color w:val="auto"/>
          <w:spacing w:val="-6"/>
          <w:szCs w:val="26"/>
        </w:rPr>
      </w:pPr>
      <w:r w:rsidRPr="000F3B38">
        <w:rPr>
          <w:color w:val="auto"/>
          <w:spacing w:val="-6"/>
          <w:szCs w:val="26"/>
        </w:rPr>
        <w:t xml:space="preserve">  - Các Trung tâm GDNN-GDTX các huyện, thị xã, tỉnh và thành phố Huế.</w:t>
      </w:r>
    </w:p>
    <w:p w14:paraId="4A188E66" w14:textId="77777777" w:rsidR="00ED3C7C" w:rsidRPr="000F3B38" w:rsidRDefault="00ED3C7C" w:rsidP="00A11300">
      <w:pPr>
        <w:tabs>
          <w:tab w:val="left" w:pos="2492"/>
        </w:tabs>
        <w:ind w:left="1418" w:right="43" w:firstLine="0"/>
        <w:rPr>
          <w:color w:val="auto"/>
          <w:spacing w:val="-6"/>
          <w:szCs w:val="26"/>
        </w:rPr>
      </w:pPr>
    </w:p>
    <w:bookmarkEnd w:id="0"/>
    <w:p w14:paraId="20B17444" w14:textId="3C556BC8" w:rsidR="00B62068" w:rsidRPr="000F3B38" w:rsidRDefault="007303BB" w:rsidP="0062613C">
      <w:pPr>
        <w:spacing w:after="0" w:line="240" w:lineRule="auto"/>
        <w:ind w:left="-1" w:right="14" w:firstLine="710"/>
        <w:rPr>
          <w:color w:val="auto"/>
        </w:rPr>
      </w:pPr>
      <w:r w:rsidRPr="000F3B38">
        <w:rPr>
          <w:color w:val="auto"/>
          <w:szCs w:val="26"/>
        </w:rPr>
        <w:t xml:space="preserve">Thực hiện Kế hoạch số 37/KH-BGDĐT ngày 12/01/2021 về tổ chức, triển khai bồi dưỡng giáo viên, cán bộ quản lí cơ sở giáo dục phổ thông (CBQLCSGQPT) năm 2021; Công văn 1201/BGDĐT-GDTrH ngày 08/4/2020 của Bộ Giáo dục và Đào tạo (GDĐT) về việc bồi dưỡng giáo viên, CBQLCSGDPT triển khai Chương trình giáo dục phổ thông 2018; </w:t>
      </w:r>
      <w:r w:rsidR="000D4FF4" w:rsidRPr="000D4FF4">
        <w:rPr>
          <w:szCs w:val="28"/>
        </w:rPr>
        <w:t>Công văn số 942/BGDĐT-GDTrH ngày 16/3/2022 của Bộ GDĐT về việc bồi dưỡng giáo viên, cán bộ quản lí cơ sở giáo dục phổ thông thực hiện Chương trình GDPT 2018 và xây dựng Báo cáo TEMIS năm 2022</w:t>
      </w:r>
      <w:r w:rsidR="00716DB8" w:rsidRPr="000F3B38">
        <w:rPr>
          <w:color w:val="auto"/>
          <w:szCs w:val="26"/>
        </w:rPr>
        <w:t xml:space="preserve">. </w:t>
      </w:r>
      <w:r w:rsidR="00AA0A76" w:rsidRPr="000F3B38">
        <w:rPr>
          <w:color w:val="auto"/>
        </w:rPr>
        <w:t xml:space="preserve">Sở </w:t>
      </w:r>
      <w:r w:rsidR="00AF3015" w:rsidRPr="000F3B38">
        <w:rPr>
          <w:color w:val="auto"/>
          <w:lang w:val="vi-VN"/>
        </w:rPr>
        <w:t xml:space="preserve">GDĐT </w:t>
      </w:r>
      <w:r w:rsidR="00986650" w:rsidRPr="000F3B38">
        <w:rPr>
          <w:color w:val="auto"/>
        </w:rPr>
        <w:t xml:space="preserve">yêu cầu các phòng </w:t>
      </w:r>
      <w:r w:rsidR="00AF3015" w:rsidRPr="000F3B38">
        <w:rPr>
          <w:color w:val="auto"/>
          <w:lang w:val="vi-VN"/>
        </w:rPr>
        <w:t>GDĐT</w:t>
      </w:r>
      <w:r w:rsidR="00986650" w:rsidRPr="000F3B38">
        <w:rPr>
          <w:color w:val="auto"/>
        </w:rPr>
        <w:t>, các trường Trung học trực thuộc</w:t>
      </w:r>
      <w:r w:rsidR="00C61A42" w:rsidRPr="000F3B38">
        <w:rPr>
          <w:color w:val="auto"/>
        </w:rPr>
        <w:t xml:space="preserve"> và </w:t>
      </w:r>
      <w:r w:rsidR="000D4FF4">
        <w:rPr>
          <w:color w:val="auto"/>
          <w:spacing w:val="-6"/>
          <w:szCs w:val="26"/>
        </w:rPr>
        <w:t>các Trung tâm GDNN-GDTX</w:t>
      </w:r>
      <w:r w:rsidR="00986650" w:rsidRPr="000F3B38">
        <w:rPr>
          <w:color w:val="auto"/>
        </w:rPr>
        <w:t xml:space="preserve"> thực hiện các nội dung sau: </w:t>
      </w:r>
    </w:p>
    <w:p w14:paraId="52C60ACD" w14:textId="27B8061B" w:rsidR="00986650" w:rsidRPr="000F3B38" w:rsidRDefault="00986650" w:rsidP="0062613C">
      <w:pPr>
        <w:spacing w:after="0" w:line="240" w:lineRule="auto"/>
        <w:ind w:left="-1" w:right="14" w:firstLine="710"/>
        <w:rPr>
          <w:b/>
          <w:color w:val="auto"/>
        </w:rPr>
      </w:pPr>
      <w:r w:rsidRPr="000F3B38">
        <w:rPr>
          <w:b/>
          <w:color w:val="auto"/>
        </w:rPr>
        <w:t>1. Đối với các phòng Giáo dục và Đào tạo</w:t>
      </w:r>
      <w:r w:rsidR="00876C81">
        <w:rPr>
          <w:b/>
          <w:color w:val="auto"/>
        </w:rPr>
        <w:t>, các trung tâm GDNN-GDTX</w:t>
      </w:r>
    </w:p>
    <w:p w14:paraId="129939DC" w14:textId="77777777" w:rsidR="00AA0A76" w:rsidRPr="000F3B38" w:rsidRDefault="00986650" w:rsidP="0062613C">
      <w:pPr>
        <w:spacing w:after="0" w:line="240" w:lineRule="auto"/>
        <w:ind w:left="-1" w:right="14" w:firstLine="710"/>
        <w:rPr>
          <w:color w:val="auto"/>
        </w:rPr>
      </w:pPr>
      <w:r w:rsidRPr="000F3B38">
        <w:rPr>
          <w:color w:val="auto"/>
        </w:rPr>
        <w:t>- Chỉ đạo các trường Tiểu học, trường THCS trực thuộc</w:t>
      </w:r>
      <w:r w:rsidR="007F561E" w:rsidRPr="000F3B38">
        <w:rPr>
          <w:color w:val="auto"/>
        </w:rPr>
        <w:t xml:space="preserve"> </w:t>
      </w:r>
      <w:r w:rsidR="00AA0A76" w:rsidRPr="000F3B38">
        <w:rPr>
          <w:color w:val="auto"/>
        </w:rPr>
        <w:t xml:space="preserve">theo dõi và </w:t>
      </w:r>
      <w:r w:rsidR="003B7DE6" w:rsidRPr="000F3B38">
        <w:rPr>
          <w:color w:val="auto"/>
        </w:rPr>
        <w:t>đôn đốc</w:t>
      </w:r>
      <w:r w:rsidR="00AA0A76" w:rsidRPr="000F3B38">
        <w:rPr>
          <w:color w:val="auto"/>
        </w:rPr>
        <w:t xml:space="preserve"> công tác bồi dưỡng giáo viên </w:t>
      </w:r>
      <w:r w:rsidR="00AF3015" w:rsidRPr="000F3B38">
        <w:rPr>
          <w:color w:val="auto"/>
        </w:rPr>
        <w:t>trên hệ thống;</w:t>
      </w:r>
      <w:r w:rsidR="003B7DE6" w:rsidRPr="000F3B38">
        <w:rPr>
          <w:color w:val="auto"/>
        </w:rPr>
        <w:t xml:space="preserve"> rà soát chỉ tiêu đào tạo của đơn vị và </w:t>
      </w:r>
      <w:r w:rsidR="009D325D" w:rsidRPr="000F3B38">
        <w:rPr>
          <w:color w:val="auto"/>
          <w:lang w:val="vi-VN"/>
        </w:rPr>
        <w:t>thố</w:t>
      </w:r>
      <w:r w:rsidR="00AF3015" w:rsidRPr="000F3B38">
        <w:rPr>
          <w:color w:val="auto"/>
          <w:lang w:val="vi-VN"/>
        </w:rPr>
        <w:t xml:space="preserve">ng kê, lập danh sách giáo viên </w:t>
      </w:r>
      <w:r w:rsidR="003B7DE6" w:rsidRPr="000F3B38">
        <w:rPr>
          <w:color w:val="auto"/>
        </w:rPr>
        <w:t xml:space="preserve">các môn học của đơn vị mình chưa được phân công GVCC và CBQLCC phụ trách chấm bài trên </w:t>
      </w:r>
      <w:r w:rsidR="00EC7ECE" w:rsidRPr="000F3B38">
        <w:rPr>
          <w:color w:val="auto"/>
        </w:rPr>
        <w:t xml:space="preserve">hệ </w:t>
      </w:r>
      <w:r w:rsidR="003B7DE6" w:rsidRPr="000F3B38">
        <w:rPr>
          <w:color w:val="auto"/>
        </w:rPr>
        <w:t xml:space="preserve">thống báo cáo về </w:t>
      </w:r>
      <w:r w:rsidR="00EC7ECE" w:rsidRPr="000F3B38">
        <w:rPr>
          <w:color w:val="auto"/>
        </w:rPr>
        <w:t>Phòng</w:t>
      </w:r>
      <w:r w:rsidR="00CC7ABE" w:rsidRPr="000F3B38">
        <w:rPr>
          <w:color w:val="auto"/>
        </w:rPr>
        <w:t xml:space="preserve"> GD</w:t>
      </w:r>
      <w:r w:rsidR="003B7DE6" w:rsidRPr="000F3B38">
        <w:rPr>
          <w:color w:val="auto"/>
        </w:rPr>
        <w:t xml:space="preserve">ĐT để </w:t>
      </w:r>
      <w:r w:rsidR="00E75D26" w:rsidRPr="000F3B38">
        <w:rPr>
          <w:color w:val="auto"/>
        </w:rPr>
        <w:t>tổng</w:t>
      </w:r>
      <w:r w:rsidR="00EC7ECE" w:rsidRPr="000F3B38">
        <w:rPr>
          <w:color w:val="auto"/>
        </w:rPr>
        <w:t xml:space="preserve"> hợp</w:t>
      </w:r>
      <w:r w:rsidR="00AA0A76" w:rsidRPr="000F3B38">
        <w:rPr>
          <w:color w:val="auto"/>
        </w:rPr>
        <w:t>.</w:t>
      </w:r>
    </w:p>
    <w:p w14:paraId="1B4D692B" w14:textId="71487765" w:rsidR="00EC7ECE" w:rsidRPr="000F3B38" w:rsidRDefault="00EC7ECE" w:rsidP="0062613C">
      <w:pPr>
        <w:spacing w:after="0" w:line="240" w:lineRule="auto"/>
        <w:ind w:left="-1" w:right="14" w:firstLine="710"/>
        <w:rPr>
          <w:color w:val="auto"/>
        </w:rPr>
      </w:pPr>
      <w:r w:rsidRPr="000F3B38">
        <w:rPr>
          <w:color w:val="auto"/>
        </w:rPr>
        <w:t>- Các Phòng GD</w:t>
      </w:r>
      <w:r w:rsidR="00AF3015" w:rsidRPr="000F3B38">
        <w:rPr>
          <w:color w:val="auto"/>
        </w:rPr>
        <w:t>ĐT</w:t>
      </w:r>
      <w:r w:rsidR="00B21AB1">
        <w:rPr>
          <w:color w:val="auto"/>
        </w:rPr>
        <w:t>, các Trung tâm GDNN-GDTX</w:t>
      </w:r>
      <w:r w:rsidR="00AF3015" w:rsidRPr="000F3B38">
        <w:rPr>
          <w:color w:val="auto"/>
        </w:rPr>
        <w:t xml:space="preserve"> tập hợp </w:t>
      </w:r>
      <w:r w:rsidR="006173D4" w:rsidRPr="000F3B38">
        <w:rPr>
          <w:color w:val="auto"/>
        </w:rPr>
        <w:t xml:space="preserve">danh sách chỉ tiêu đào tạo thiếu của các đơn vị và </w:t>
      </w:r>
      <w:r w:rsidR="00AF3015" w:rsidRPr="000F3B38">
        <w:rPr>
          <w:color w:val="auto"/>
          <w:lang w:val="vi-VN"/>
        </w:rPr>
        <w:t xml:space="preserve">danh sách giáo viên </w:t>
      </w:r>
      <w:r w:rsidR="006173D4" w:rsidRPr="000F3B38">
        <w:rPr>
          <w:color w:val="auto"/>
        </w:rPr>
        <w:t>các môn học chưa được phân công GVCC, CBQLCC chấm bài báo cáo về Sở GD</w:t>
      </w:r>
      <w:r w:rsidR="00B56299" w:rsidRPr="000F3B38">
        <w:rPr>
          <w:color w:val="auto"/>
        </w:rPr>
        <w:t>ĐT để bổ sung kịp thời</w:t>
      </w:r>
      <w:r w:rsidR="00AF3015" w:rsidRPr="000F3B38">
        <w:rPr>
          <w:color w:val="auto"/>
          <w:lang w:val="vi-VN"/>
        </w:rPr>
        <w:t xml:space="preserve"> đảm bảo</w:t>
      </w:r>
      <w:r w:rsidR="00B56299" w:rsidRPr="000F3B38">
        <w:rPr>
          <w:color w:val="auto"/>
        </w:rPr>
        <w:t xml:space="preserve"> tiến độ học tập cho các đơn vị.</w:t>
      </w:r>
    </w:p>
    <w:p w14:paraId="03C84B99" w14:textId="3D943441" w:rsidR="008960A8" w:rsidRPr="000F3B38" w:rsidRDefault="008960A8" w:rsidP="0062613C">
      <w:pPr>
        <w:spacing w:after="0" w:line="240" w:lineRule="auto"/>
        <w:ind w:left="-1" w:right="14" w:firstLine="710"/>
        <w:rPr>
          <w:b/>
          <w:color w:val="auto"/>
        </w:rPr>
      </w:pPr>
      <w:r w:rsidRPr="000F3B38">
        <w:rPr>
          <w:b/>
          <w:color w:val="auto"/>
        </w:rPr>
        <w:t>2. Đối với các trường Trung học trực thuộc</w:t>
      </w:r>
      <w:r w:rsidR="00876C81">
        <w:rPr>
          <w:b/>
          <w:color w:val="auto"/>
        </w:rPr>
        <w:t>, Trường THPT chuyên Khoa học Huế</w:t>
      </w:r>
    </w:p>
    <w:p w14:paraId="3608F02B" w14:textId="77777777" w:rsidR="00AF3015" w:rsidRPr="000F3B38" w:rsidRDefault="003B7DE6" w:rsidP="0062613C">
      <w:pPr>
        <w:spacing w:after="0" w:line="240" w:lineRule="auto"/>
        <w:ind w:left="-1" w:right="14" w:firstLine="710"/>
        <w:rPr>
          <w:color w:val="auto"/>
        </w:rPr>
      </w:pPr>
      <w:r w:rsidRPr="000F3B38">
        <w:rPr>
          <w:color w:val="auto"/>
        </w:rPr>
        <w:t xml:space="preserve">Cán bộ quản lí phụ trách của đơn vị </w:t>
      </w:r>
      <w:r w:rsidR="00AF3015" w:rsidRPr="000F3B38">
        <w:rPr>
          <w:color w:val="auto"/>
        </w:rPr>
        <w:t xml:space="preserve">theo dõi, </w:t>
      </w:r>
      <w:r w:rsidRPr="000F3B38">
        <w:rPr>
          <w:color w:val="auto"/>
        </w:rPr>
        <w:t xml:space="preserve">đôn đốc công tác bồi dưỡng giáo viên trên hệ </w:t>
      </w:r>
      <w:r w:rsidR="00AF3015" w:rsidRPr="000F3B38">
        <w:rPr>
          <w:color w:val="auto"/>
        </w:rPr>
        <w:t>thống; thống kê</w:t>
      </w:r>
      <w:r w:rsidR="00AF3015" w:rsidRPr="000F3B38">
        <w:rPr>
          <w:color w:val="auto"/>
          <w:lang w:val="vi-VN"/>
        </w:rPr>
        <w:t>, lập danh sách giáo viên</w:t>
      </w:r>
      <w:r w:rsidR="00AF3015" w:rsidRPr="000F3B38">
        <w:rPr>
          <w:color w:val="auto"/>
        </w:rPr>
        <w:t xml:space="preserve"> các</w:t>
      </w:r>
      <w:r w:rsidRPr="000F3B38">
        <w:rPr>
          <w:color w:val="auto"/>
        </w:rPr>
        <w:t xml:space="preserve"> các môn học của đơn vị mình chưa được phân công GVCC và CBQLCC phụ trách chấm </w:t>
      </w:r>
      <w:r w:rsidR="00716DB8" w:rsidRPr="000F3B38">
        <w:rPr>
          <w:color w:val="auto"/>
        </w:rPr>
        <w:t>bài trên thống báo cáo về Sở GD</w:t>
      </w:r>
      <w:r w:rsidRPr="000F3B38">
        <w:rPr>
          <w:color w:val="auto"/>
        </w:rPr>
        <w:t xml:space="preserve">ĐT để bổ sung kịp thời </w:t>
      </w:r>
      <w:r w:rsidR="00AF3015" w:rsidRPr="000F3B38">
        <w:rPr>
          <w:color w:val="auto"/>
          <w:lang w:val="vi-VN"/>
        </w:rPr>
        <w:t xml:space="preserve">đảm bảo </w:t>
      </w:r>
      <w:r w:rsidR="00AF3015" w:rsidRPr="000F3B38">
        <w:rPr>
          <w:color w:val="auto"/>
        </w:rPr>
        <w:t>tiến độ học tập của cán bộ giáo</w:t>
      </w:r>
      <w:r w:rsidRPr="000F3B38">
        <w:rPr>
          <w:color w:val="auto"/>
        </w:rPr>
        <w:t xml:space="preserve"> viên.</w:t>
      </w:r>
    </w:p>
    <w:p w14:paraId="0FF27552" w14:textId="77777777" w:rsidR="008960A8" w:rsidRPr="000F3B38" w:rsidRDefault="008960A8" w:rsidP="0062613C">
      <w:pPr>
        <w:spacing w:after="0" w:line="240" w:lineRule="auto"/>
        <w:ind w:left="-1" w:right="14" w:firstLine="710"/>
        <w:rPr>
          <w:b/>
          <w:color w:val="auto"/>
        </w:rPr>
      </w:pPr>
      <w:r w:rsidRPr="000F3B38">
        <w:rPr>
          <w:b/>
          <w:color w:val="auto"/>
        </w:rPr>
        <w:t>3. Một số nội dung khác</w:t>
      </w:r>
    </w:p>
    <w:p w14:paraId="638B7A24" w14:textId="77777777" w:rsidR="008960A8" w:rsidRPr="000F3B38" w:rsidRDefault="008960A8" w:rsidP="0062613C">
      <w:pPr>
        <w:spacing w:after="0" w:line="240" w:lineRule="auto"/>
        <w:ind w:right="11" w:firstLine="709"/>
        <w:rPr>
          <w:color w:val="auto"/>
        </w:rPr>
      </w:pPr>
      <w:r w:rsidRPr="000F3B38">
        <w:rPr>
          <w:color w:val="auto"/>
        </w:rPr>
        <w:t xml:space="preserve">- Phổ biến quy trình thực hiện tự bồi dưỡng đến tận cán bộ và giáo viên, đồng thời đăng tải lên trang website của trường để </w:t>
      </w:r>
      <w:r w:rsidR="00A867BB" w:rsidRPr="000F3B38">
        <w:rPr>
          <w:color w:val="auto"/>
        </w:rPr>
        <w:t>cán bộ, giáo viên</w:t>
      </w:r>
      <w:r w:rsidRPr="000F3B38">
        <w:rPr>
          <w:color w:val="auto"/>
        </w:rPr>
        <w:t xml:space="preserve"> theo dõi và thực</w:t>
      </w:r>
      <w:r w:rsidR="00A867BB" w:rsidRPr="000F3B38">
        <w:rPr>
          <w:color w:val="auto"/>
        </w:rPr>
        <w:t xml:space="preserve"> hiện</w:t>
      </w:r>
      <w:r w:rsidR="00180331" w:rsidRPr="000F3B38">
        <w:rPr>
          <w:color w:val="auto"/>
        </w:rPr>
        <w:t>.</w:t>
      </w:r>
    </w:p>
    <w:p w14:paraId="78D9AF7C" w14:textId="77777777" w:rsidR="003B14B9" w:rsidRPr="000F3B38" w:rsidRDefault="003B14B9" w:rsidP="0062613C">
      <w:pPr>
        <w:spacing w:after="0" w:line="240" w:lineRule="auto"/>
        <w:rPr>
          <w:color w:val="auto"/>
          <w:sz w:val="24"/>
          <w:szCs w:val="24"/>
        </w:rPr>
      </w:pPr>
      <w:r w:rsidRPr="000F3B38">
        <w:rPr>
          <w:bCs/>
          <w:color w:val="auto"/>
          <w:szCs w:val="28"/>
        </w:rPr>
        <w:t xml:space="preserve">  - Tài liệu tấp huấn:</w:t>
      </w:r>
    </w:p>
    <w:p w14:paraId="4C0527B1" w14:textId="7C493157" w:rsidR="007B19C5" w:rsidRPr="000F3B38" w:rsidRDefault="007B19C5" w:rsidP="007B19C5">
      <w:pPr>
        <w:spacing w:after="0" w:line="240" w:lineRule="auto"/>
        <w:ind w:left="720" w:firstLine="414"/>
        <w:rPr>
          <w:color w:val="auto"/>
          <w:szCs w:val="26"/>
        </w:rPr>
      </w:pPr>
      <w:r w:rsidRPr="000F3B38">
        <w:rPr>
          <w:color w:val="auto"/>
          <w:szCs w:val="28"/>
        </w:rPr>
        <w:t xml:space="preserve">+ Đối với giáo viên cấp Tiểu </w:t>
      </w:r>
      <w:r w:rsidRPr="000F3B38">
        <w:rPr>
          <w:color w:val="auto"/>
          <w:szCs w:val="26"/>
        </w:rPr>
        <w:t xml:space="preserve">học mô đun </w:t>
      </w:r>
      <w:r>
        <w:rPr>
          <w:color w:val="auto"/>
          <w:szCs w:val="26"/>
        </w:rPr>
        <w:t>8</w:t>
      </w:r>
      <w:r w:rsidR="00F63AE9">
        <w:rPr>
          <w:color w:val="auto"/>
          <w:szCs w:val="26"/>
        </w:rPr>
        <w:t xml:space="preserve">: </w:t>
      </w:r>
      <w:hyperlink r:id="rId8" w:history="1">
        <w:r w:rsidR="0001367F" w:rsidRPr="0044059C">
          <w:rPr>
            <w:rStyle w:val="Hyperlink"/>
          </w:rPr>
          <w:t>https://bit.ly/3T8Uj1Y</w:t>
        </w:r>
      </w:hyperlink>
      <w:r w:rsidRPr="000F3B38">
        <w:rPr>
          <w:color w:val="auto"/>
          <w:szCs w:val="26"/>
        </w:rPr>
        <w:t>;</w:t>
      </w:r>
    </w:p>
    <w:p w14:paraId="73C8E8AF" w14:textId="521DE900" w:rsidR="007B19C5" w:rsidRPr="000F3B38" w:rsidRDefault="007B19C5" w:rsidP="007B19C5">
      <w:pPr>
        <w:spacing w:after="0" w:line="240" w:lineRule="auto"/>
        <w:ind w:left="414" w:firstLine="720"/>
        <w:rPr>
          <w:color w:val="auto"/>
          <w:szCs w:val="26"/>
        </w:rPr>
      </w:pPr>
      <w:r w:rsidRPr="000F3B38">
        <w:rPr>
          <w:color w:val="auto"/>
          <w:szCs w:val="26"/>
        </w:rPr>
        <w:t xml:space="preserve">+ Đối với giáo viên cấp THCS mô đun </w:t>
      </w:r>
      <w:r>
        <w:rPr>
          <w:color w:val="auto"/>
          <w:szCs w:val="26"/>
        </w:rPr>
        <w:t>8</w:t>
      </w:r>
      <w:r w:rsidRPr="000F3B38">
        <w:rPr>
          <w:color w:val="auto"/>
          <w:szCs w:val="26"/>
        </w:rPr>
        <w:t>:</w:t>
      </w:r>
      <w:r w:rsidR="00F63AE9">
        <w:rPr>
          <w:color w:val="auto"/>
          <w:szCs w:val="26"/>
        </w:rPr>
        <w:t xml:space="preserve"> </w:t>
      </w:r>
      <w:hyperlink r:id="rId9" w:history="1">
        <w:r w:rsidR="0001367F" w:rsidRPr="0044059C">
          <w:rPr>
            <w:rStyle w:val="Hyperlink"/>
          </w:rPr>
          <w:t>https://bit.ly/3CDFD46</w:t>
        </w:r>
      </w:hyperlink>
      <w:r>
        <w:rPr>
          <w:color w:val="auto"/>
          <w:szCs w:val="26"/>
        </w:rPr>
        <w:t xml:space="preserve">; </w:t>
      </w:r>
    </w:p>
    <w:p w14:paraId="62FB3AA9" w14:textId="1FCF4E2B" w:rsidR="003B14B9" w:rsidRPr="000F3B38" w:rsidRDefault="003B14B9" w:rsidP="0062613C">
      <w:pPr>
        <w:spacing w:after="0" w:line="240" w:lineRule="auto"/>
        <w:ind w:left="720" w:firstLine="414"/>
        <w:rPr>
          <w:color w:val="auto"/>
          <w:szCs w:val="26"/>
        </w:rPr>
      </w:pPr>
      <w:r w:rsidRPr="000F3B38">
        <w:rPr>
          <w:color w:val="auto"/>
          <w:szCs w:val="26"/>
        </w:rPr>
        <w:t xml:space="preserve">+ Đối với </w:t>
      </w:r>
      <w:r w:rsidR="00A867BB" w:rsidRPr="000F3B38">
        <w:rPr>
          <w:color w:val="auto"/>
          <w:szCs w:val="26"/>
        </w:rPr>
        <w:t>giáo viên</w:t>
      </w:r>
      <w:r w:rsidRPr="000F3B38">
        <w:rPr>
          <w:color w:val="auto"/>
          <w:szCs w:val="26"/>
        </w:rPr>
        <w:t xml:space="preserve"> cấp </w:t>
      </w:r>
      <w:r w:rsidR="00204B7F" w:rsidRPr="000F3B38">
        <w:rPr>
          <w:color w:val="auto"/>
          <w:szCs w:val="26"/>
        </w:rPr>
        <w:t>THPT</w:t>
      </w:r>
      <w:r w:rsidRPr="000F3B38">
        <w:rPr>
          <w:color w:val="auto"/>
          <w:szCs w:val="26"/>
        </w:rPr>
        <w:t xml:space="preserve"> mô đun </w:t>
      </w:r>
      <w:r w:rsidR="007B19C5">
        <w:rPr>
          <w:color w:val="auto"/>
          <w:szCs w:val="26"/>
        </w:rPr>
        <w:t>8</w:t>
      </w:r>
      <w:r w:rsidRPr="000F3B38">
        <w:rPr>
          <w:color w:val="auto"/>
          <w:szCs w:val="26"/>
        </w:rPr>
        <w:t>:</w:t>
      </w:r>
      <w:r w:rsidR="00F63AE9">
        <w:rPr>
          <w:color w:val="auto"/>
          <w:szCs w:val="26"/>
        </w:rPr>
        <w:t xml:space="preserve"> </w:t>
      </w:r>
      <w:hyperlink r:id="rId10" w:history="1">
        <w:r w:rsidR="0001367F" w:rsidRPr="0044059C">
          <w:rPr>
            <w:rStyle w:val="Hyperlink"/>
          </w:rPr>
          <w:t>https://bit.ly/3yOp2JQ</w:t>
        </w:r>
      </w:hyperlink>
      <w:r w:rsidR="008D1C42" w:rsidRPr="00F066BB">
        <w:rPr>
          <w:bCs/>
          <w:color w:val="auto"/>
          <w:szCs w:val="26"/>
        </w:rPr>
        <w:t>.</w:t>
      </w:r>
      <w:r w:rsidR="008D1C42">
        <w:rPr>
          <w:b/>
          <w:color w:val="auto"/>
          <w:szCs w:val="26"/>
        </w:rPr>
        <w:t xml:space="preserve"> </w:t>
      </w:r>
    </w:p>
    <w:p w14:paraId="1980F4CD" w14:textId="024005DE" w:rsidR="00716DB8" w:rsidRPr="00223C48" w:rsidRDefault="00716DB8" w:rsidP="0062613C">
      <w:pPr>
        <w:spacing w:after="0" w:line="240" w:lineRule="auto"/>
        <w:ind w:right="11" w:firstLine="709"/>
        <w:rPr>
          <w:b/>
          <w:bCs/>
          <w:i/>
          <w:iCs/>
          <w:color w:val="auto"/>
        </w:rPr>
      </w:pPr>
      <w:r w:rsidRPr="000F3B38">
        <w:rPr>
          <w:color w:val="auto"/>
        </w:rPr>
        <w:t>- Giáo viên Tiểu học và giáo viên Trung học</w:t>
      </w:r>
      <w:r w:rsidR="00924E7E" w:rsidRPr="000F3B38">
        <w:rPr>
          <w:color w:val="auto"/>
        </w:rPr>
        <w:t xml:space="preserve"> </w:t>
      </w:r>
      <w:r w:rsidRPr="000F3B38">
        <w:rPr>
          <w:color w:val="auto"/>
        </w:rPr>
        <w:t>đăng k</w:t>
      </w:r>
      <w:r w:rsidR="000F5E73" w:rsidRPr="000F3B38">
        <w:rPr>
          <w:color w:val="auto"/>
        </w:rPr>
        <w:t>í</w:t>
      </w:r>
      <w:r w:rsidRPr="000F3B38">
        <w:rPr>
          <w:color w:val="auto"/>
        </w:rPr>
        <w:t xml:space="preserve"> và tiến hành học tập trực tuyến trên hệ thống</w:t>
      </w:r>
      <w:r w:rsidRPr="000F3B38">
        <w:rPr>
          <w:color w:val="auto"/>
          <w:lang w:val="vi-VN"/>
        </w:rPr>
        <w:t xml:space="preserve"> </w:t>
      </w:r>
      <w:hyperlink r:id="rId11" w:history="1">
        <w:r w:rsidRPr="000F3B38">
          <w:rPr>
            <w:rStyle w:val="Hyperlink"/>
            <w:color w:val="auto"/>
            <w:lang w:val="vi-VN"/>
          </w:rPr>
          <w:t>http://taphuan</w:t>
        </w:r>
        <w:r w:rsidRPr="000F3B38">
          <w:rPr>
            <w:rStyle w:val="Hyperlink"/>
            <w:color w:val="auto"/>
          </w:rPr>
          <w:t>hue</w:t>
        </w:r>
        <w:r w:rsidRPr="000F3B38">
          <w:rPr>
            <w:rStyle w:val="Hyperlink"/>
            <w:color w:val="auto"/>
            <w:lang w:val="vi-VN"/>
          </w:rPr>
          <w:t>.</w:t>
        </w:r>
        <w:r w:rsidRPr="000F3B38">
          <w:rPr>
            <w:rStyle w:val="Hyperlink"/>
            <w:color w:val="auto"/>
          </w:rPr>
          <w:t>lms</w:t>
        </w:r>
        <w:r w:rsidRPr="000F3B38">
          <w:rPr>
            <w:rStyle w:val="Hyperlink"/>
            <w:color w:val="auto"/>
            <w:lang w:val="vi-VN"/>
          </w:rPr>
          <w:t>.</w:t>
        </w:r>
        <w:r w:rsidRPr="000F3B38">
          <w:rPr>
            <w:rStyle w:val="Hyperlink"/>
            <w:color w:val="auto"/>
          </w:rPr>
          <w:t>vn</w:t>
        </w:r>
        <w:r w:rsidRPr="000F3B38">
          <w:rPr>
            <w:rStyle w:val="Hyperlink"/>
            <w:color w:val="auto"/>
            <w:lang w:val="vi-VN"/>
          </w:rPr>
          <w:t>edu.vn</w:t>
        </w:r>
      </w:hyperlink>
      <w:r w:rsidRPr="000F3B38">
        <w:rPr>
          <w:color w:val="auto"/>
          <w:lang w:val="vi-VN"/>
        </w:rPr>
        <w:t xml:space="preserve"> </w:t>
      </w:r>
      <w:r w:rsidR="00F63AE9">
        <w:rPr>
          <w:color w:val="auto"/>
        </w:rPr>
        <w:t xml:space="preserve">mô đun 8 </w:t>
      </w:r>
      <w:r w:rsidR="00DD15E5" w:rsidRPr="000F3B38">
        <w:rPr>
          <w:color w:val="auto"/>
        </w:rPr>
        <w:t xml:space="preserve">từ </w:t>
      </w:r>
      <w:r w:rsidR="00223C48">
        <w:rPr>
          <w:b/>
          <w:bCs/>
          <w:color w:val="auto"/>
        </w:rPr>
        <w:t>01</w:t>
      </w:r>
      <w:r w:rsidRPr="000F3B38">
        <w:rPr>
          <w:b/>
          <w:bCs/>
          <w:color w:val="auto"/>
        </w:rPr>
        <w:t>/</w:t>
      </w:r>
      <w:r w:rsidR="00F63AE9">
        <w:rPr>
          <w:b/>
          <w:bCs/>
          <w:color w:val="auto"/>
        </w:rPr>
        <w:t>1</w:t>
      </w:r>
      <w:r w:rsidR="006763D1">
        <w:rPr>
          <w:b/>
          <w:bCs/>
          <w:color w:val="auto"/>
        </w:rPr>
        <w:t>1</w:t>
      </w:r>
      <w:r w:rsidRPr="000F3B38">
        <w:rPr>
          <w:b/>
          <w:bCs/>
          <w:color w:val="auto"/>
        </w:rPr>
        <w:t>/202</w:t>
      </w:r>
      <w:r w:rsidR="000F7FFD" w:rsidRPr="000F3B38">
        <w:rPr>
          <w:b/>
          <w:bCs/>
          <w:color w:val="auto"/>
        </w:rPr>
        <w:t>2</w:t>
      </w:r>
      <w:r w:rsidRPr="000F3B38">
        <w:rPr>
          <w:color w:val="auto"/>
        </w:rPr>
        <w:t xml:space="preserve"> đến hết </w:t>
      </w:r>
      <w:r w:rsidRPr="000F3B38">
        <w:rPr>
          <w:color w:val="auto"/>
        </w:rPr>
        <w:lastRenderedPageBreak/>
        <w:t xml:space="preserve">ngày </w:t>
      </w:r>
      <w:r w:rsidR="00223C48">
        <w:rPr>
          <w:b/>
          <w:bCs/>
          <w:color w:val="auto"/>
        </w:rPr>
        <w:t>15</w:t>
      </w:r>
      <w:r w:rsidRPr="000F3B38">
        <w:rPr>
          <w:b/>
          <w:bCs/>
          <w:color w:val="auto"/>
        </w:rPr>
        <w:t>/</w:t>
      </w:r>
      <w:r w:rsidR="00F63AE9">
        <w:rPr>
          <w:b/>
          <w:bCs/>
          <w:color w:val="auto"/>
        </w:rPr>
        <w:t>1</w:t>
      </w:r>
      <w:r w:rsidR="00223C48">
        <w:rPr>
          <w:b/>
          <w:bCs/>
          <w:color w:val="auto"/>
        </w:rPr>
        <w:t>1</w:t>
      </w:r>
      <w:r w:rsidRPr="000F3B38">
        <w:rPr>
          <w:b/>
          <w:bCs/>
          <w:color w:val="auto"/>
        </w:rPr>
        <w:t>/202</w:t>
      </w:r>
      <w:r w:rsidR="000F7FFD" w:rsidRPr="000F3B38">
        <w:rPr>
          <w:b/>
          <w:bCs/>
          <w:color w:val="auto"/>
        </w:rPr>
        <w:t>2</w:t>
      </w:r>
      <w:r w:rsidRPr="000F3B38">
        <w:rPr>
          <w:color w:val="auto"/>
        </w:rPr>
        <w:t xml:space="preserve"> </w:t>
      </w:r>
      <w:r w:rsidR="00223C48" w:rsidRPr="00223C48">
        <w:rPr>
          <w:b/>
          <w:bCs/>
          <w:i/>
          <w:iCs/>
          <w:color w:val="auto"/>
        </w:rPr>
        <w:t xml:space="preserve">(Sau 30/11/2022 các tài khoản của </w:t>
      </w:r>
      <w:r w:rsidR="00223C48">
        <w:rPr>
          <w:b/>
          <w:bCs/>
          <w:i/>
          <w:iCs/>
          <w:color w:val="auto"/>
        </w:rPr>
        <w:t>giáo viên</w:t>
      </w:r>
      <w:r w:rsidR="00223C48" w:rsidRPr="00223C48">
        <w:rPr>
          <w:b/>
          <w:bCs/>
          <w:i/>
          <w:iCs/>
          <w:color w:val="auto"/>
        </w:rPr>
        <w:t xml:space="preserve"> trên hệ thống LMS sẽ khoá).</w:t>
      </w:r>
    </w:p>
    <w:p w14:paraId="6D3125F6" w14:textId="052EC3AA" w:rsidR="0062613C" w:rsidRPr="006763D1" w:rsidRDefault="00D77991" w:rsidP="001C2456">
      <w:pPr>
        <w:spacing w:after="0" w:line="240" w:lineRule="auto"/>
        <w:ind w:right="11" w:firstLine="709"/>
        <w:rPr>
          <w:b/>
          <w:bCs/>
          <w:i/>
          <w:iCs/>
          <w:color w:val="auto"/>
        </w:rPr>
      </w:pPr>
      <w:r w:rsidRPr="006763D1">
        <w:rPr>
          <w:b/>
          <w:bCs/>
          <w:i/>
          <w:iCs/>
          <w:color w:val="auto"/>
        </w:rPr>
        <w:t>- GVCC và CBQLCC hỗ trợ cho học viên t</w:t>
      </w:r>
      <w:r w:rsidR="00E75D26" w:rsidRPr="006763D1">
        <w:rPr>
          <w:b/>
          <w:bCs/>
          <w:i/>
          <w:iCs/>
          <w:color w:val="auto"/>
        </w:rPr>
        <w:t>rên hệ thống</w:t>
      </w:r>
      <w:r w:rsidR="001C2456" w:rsidRPr="006763D1">
        <w:rPr>
          <w:b/>
          <w:bCs/>
          <w:i/>
          <w:iCs/>
          <w:color w:val="auto"/>
        </w:rPr>
        <w:t xml:space="preserve"> LMS khi có thông báo của Sở GD</w:t>
      </w:r>
      <w:r w:rsidR="006A538D" w:rsidRPr="006763D1">
        <w:rPr>
          <w:b/>
          <w:bCs/>
          <w:i/>
          <w:iCs/>
          <w:color w:val="auto"/>
        </w:rPr>
        <w:t>ĐT</w:t>
      </w:r>
      <w:r w:rsidR="001C2456" w:rsidRPr="006763D1">
        <w:rPr>
          <w:b/>
          <w:bCs/>
          <w:i/>
          <w:iCs/>
          <w:color w:val="auto"/>
        </w:rPr>
        <w:t>.</w:t>
      </w:r>
      <w:r w:rsidR="0062613C" w:rsidRPr="006763D1">
        <w:rPr>
          <w:b/>
          <w:bCs/>
          <w:i/>
          <w:iCs/>
          <w:color w:val="auto"/>
        </w:rPr>
        <w:t xml:space="preserve"> </w:t>
      </w:r>
    </w:p>
    <w:p w14:paraId="46769ED7" w14:textId="01B7B00A" w:rsidR="001C2456" w:rsidRPr="006763D1" w:rsidRDefault="001C2456" w:rsidP="001C2456">
      <w:pPr>
        <w:spacing w:after="0" w:line="240" w:lineRule="auto"/>
        <w:ind w:right="11" w:firstLine="709"/>
        <w:rPr>
          <w:b/>
          <w:bCs/>
          <w:i/>
          <w:iCs/>
          <w:color w:val="auto"/>
        </w:rPr>
      </w:pPr>
      <w:r w:rsidRPr="006763D1">
        <w:rPr>
          <w:b/>
          <w:bCs/>
          <w:i/>
          <w:iCs/>
          <w:color w:val="auto"/>
        </w:rPr>
        <w:t xml:space="preserve">- Giáo viên Tiểu học và giáo viên Trung học hoàn </w:t>
      </w:r>
      <w:r w:rsidR="00AB2CBE">
        <w:rPr>
          <w:b/>
          <w:bCs/>
          <w:i/>
          <w:iCs/>
          <w:color w:val="auto"/>
        </w:rPr>
        <w:t>t</w:t>
      </w:r>
      <w:r w:rsidRPr="006763D1">
        <w:rPr>
          <w:b/>
          <w:bCs/>
          <w:i/>
          <w:iCs/>
          <w:color w:val="auto"/>
        </w:rPr>
        <w:t>hành học tập trực tuyến trên hệ thống</w:t>
      </w:r>
      <w:r w:rsidRPr="006763D1">
        <w:rPr>
          <w:b/>
          <w:bCs/>
          <w:i/>
          <w:iCs/>
          <w:color w:val="auto"/>
          <w:lang w:val="vi-VN"/>
        </w:rPr>
        <w:t xml:space="preserve"> </w:t>
      </w:r>
      <w:hyperlink r:id="rId12" w:history="1">
        <w:r w:rsidRPr="006763D1">
          <w:rPr>
            <w:rStyle w:val="Hyperlink"/>
            <w:b/>
            <w:bCs/>
            <w:i/>
            <w:iCs/>
            <w:color w:val="auto"/>
            <w:lang w:val="vi-VN"/>
          </w:rPr>
          <w:t>http://taphuan</w:t>
        </w:r>
        <w:r w:rsidRPr="006763D1">
          <w:rPr>
            <w:rStyle w:val="Hyperlink"/>
            <w:b/>
            <w:bCs/>
            <w:i/>
            <w:iCs/>
            <w:color w:val="auto"/>
          </w:rPr>
          <w:t>hue</w:t>
        </w:r>
        <w:r w:rsidRPr="006763D1">
          <w:rPr>
            <w:rStyle w:val="Hyperlink"/>
            <w:b/>
            <w:bCs/>
            <w:i/>
            <w:iCs/>
            <w:color w:val="auto"/>
            <w:lang w:val="vi-VN"/>
          </w:rPr>
          <w:t>.</w:t>
        </w:r>
        <w:r w:rsidRPr="006763D1">
          <w:rPr>
            <w:rStyle w:val="Hyperlink"/>
            <w:b/>
            <w:bCs/>
            <w:i/>
            <w:iCs/>
            <w:color w:val="auto"/>
          </w:rPr>
          <w:t>lms</w:t>
        </w:r>
        <w:r w:rsidRPr="006763D1">
          <w:rPr>
            <w:rStyle w:val="Hyperlink"/>
            <w:b/>
            <w:bCs/>
            <w:i/>
            <w:iCs/>
            <w:color w:val="auto"/>
            <w:lang w:val="vi-VN"/>
          </w:rPr>
          <w:t>.</w:t>
        </w:r>
        <w:r w:rsidRPr="006763D1">
          <w:rPr>
            <w:rStyle w:val="Hyperlink"/>
            <w:b/>
            <w:bCs/>
            <w:i/>
            <w:iCs/>
            <w:color w:val="auto"/>
          </w:rPr>
          <w:t>vn</w:t>
        </w:r>
        <w:r w:rsidRPr="006763D1">
          <w:rPr>
            <w:rStyle w:val="Hyperlink"/>
            <w:b/>
            <w:bCs/>
            <w:i/>
            <w:iCs/>
            <w:color w:val="auto"/>
            <w:lang w:val="vi-VN"/>
          </w:rPr>
          <w:t>edu.vn</w:t>
        </w:r>
      </w:hyperlink>
      <w:r w:rsidRPr="006763D1">
        <w:rPr>
          <w:b/>
          <w:bCs/>
          <w:i/>
          <w:iCs/>
          <w:color w:val="auto"/>
          <w:lang w:val="vi-VN"/>
        </w:rPr>
        <w:t xml:space="preserve"> </w:t>
      </w:r>
      <w:r w:rsidR="00F63AE9" w:rsidRPr="006763D1">
        <w:rPr>
          <w:b/>
          <w:bCs/>
          <w:i/>
          <w:iCs/>
          <w:color w:val="auto"/>
        </w:rPr>
        <w:t>mô đun 8</w:t>
      </w:r>
      <w:r w:rsidRPr="006763D1">
        <w:rPr>
          <w:b/>
          <w:bCs/>
          <w:i/>
          <w:iCs/>
          <w:color w:val="auto"/>
        </w:rPr>
        <w:t xml:space="preserve"> khi có thông báo</w:t>
      </w:r>
      <w:r w:rsidR="006A538D" w:rsidRPr="006763D1">
        <w:rPr>
          <w:b/>
          <w:bCs/>
          <w:i/>
          <w:iCs/>
          <w:color w:val="auto"/>
        </w:rPr>
        <w:t xml:space="preserve"> của Sở GDĐT</w:t>
      </w:r>
      <w:r w:rsidRPr="006763D1">
        <w:rPr>
          <w:b/>
          <w:bCs/>
          <w:i/>
          <w:iCs/>
          <w:color w:val="auto"/>
        </w:rPr>
        <w:t>.</w:t>
      </w:r>
    </w:p>
    <w:p w14:paraId="582BF23D" w14:textId="77777777" w:rsidR="00180331" w:rsidRPr="000F3B38" w:rsidRDefault="00180331" w:rsidP="0062613C">
      <w:pPr>
        <w:spacing w:after="0" w:line="240" w:lineRule="auto"/>
        <w:ind w:right="11" w:firstLine="709"/>
        <w:rPr>
          <w:color w:val="auto"/>
        </w:rPr>
      </w:pPr>
      <w:r w:rsidRPr="000F3B38">
        <w:rPr>
          <w:color w:val="auto"/>
        </w:rPr>
        <w:t>- Các trường chỉ đạo CBQL</w:t>
      </w:r>
      <w:r w:rsidR="00D77991" w:rsidRPr="000F3B38">
        <w:rPr>
          <w:color w:val="auto"/>
        </w:rPr>
        <w:t>CC</w:t>
      </w:r>
      <w:r w:rsidRPr="000F3B38">
        <w:rPr>
          <w:color w:val="auto"/>
        </w:rPr>
        <w:t xml:space="preserve"> và GV</w:t>
      </w:r>
      <w:r w:rsidR="00D77991" w:rsidRPr="000F3B38">
        <w:rPr>
          <w:color w:val="auto"/>
        </w:rPr>
        <w:t>CC</w:t>
      </w:r>
      <w:r w:rsidR="00E73AE1" w:rsidRPr="000F3B38">
        <w:rPr>
          <w:color w:val="auto"/>
        </w:rPr>
        <w:t xml:space="preserve"> theo K</w:t>
      </w:r>
      <w:r w:rsidRPr="000F3B38">
        <w:rPr>
          <w:color w:val="auto"/>
        </w:rPr>
        <w:t xml:space="preserve">ế hoạch đã xây dựng tham gia đánh giá công tác bồi dưỡng </w:t>
      </w:r>
      <w:r w:rsidR="00AC038A" w:rsidRPr="000F3B38">
        <w:rPr>
          <w:color w:val="auto"/>
        </w:rPr>
        <w:t xml:space="preserve">GV và </w:t>
      </w:r>
      <w:r w:rsidRPr="000F3B38">
        <w:rPr>
          <w:color w:val="auto"/>
        </w:rPr>
        <w:t>CB</w:t>
      </w:r>
      <w:r w:rsidR="00D77991" w:rsidRPr="000F3B38">
        <w:rPr>
          <w:color w:val="auto"/>
        </w:rPr>
        <w:t>QL</w:t>
      </w:r>
      <w:r w:rsidR="000F7FFD" w:rsidRPr="000F3B38">
        <w:rPr>
          <w:color w:val="auto"/>
        </w:rPr>
        <w:t xml:space="preserve"> đại trà</w:t>
      </w:r>
      <w:r w:rsidR="00AF3015" w:rsidRPr="000F3B38">
        <w:rPr>
          <w:color w:val="auto"/>
        </w:rPr>
        <w:t xml:space="preserve"> theo qu</w:t>
      </w:r>
      <w:r w:rsidRPr="000F3B38">
        <w:rPr>
          <w:color w:val="auto"/>
        </w:rPr>
        <w:t>y định.</w:t>
      </w:r>
    </w:p>
    <w:p w14:paraId="43B8BAB2" w14:textId="32A99035" w:rsidR="00AC038A" w:rsidRPr="000D4FF4" w:rsidRDefault="00005563" w:rsidP="000D4FF4">
      <w:pPr>
        <w:spacing w:after="0" w:line="240" w:lineRule="auto"/>
        <w:ind w:right="11" w:firstLine="709"/>
        <w:rPr>
          <w:color w:val="auto"/>
        </w:rPr>
      </w:pPr>
      <w:r w:rsidRPr="000F3B38">
        <w:rPr>
          <w:color w:val="auto"/>
        </w:rPr>
        <w:t xml:space="preserve">- Trong quá trình tổ chức </w:t>
      </w:r>
      <w:r w:rsidR="00AC038A" w:rsidRPr="000F3B38">
        <w:rPr>
          <w:color w:val="auto"/>
        </w:rPr>
        <w:t>và chỉ đạo bồi dưỡng</w:t>
      </w:r>
      <w:r w:rsidR="00180331" w:rsidRPr="000F3B38">
        <w:rPr>
          <w:color w:val="auto"/>
        </w:rPr>
        <w:t xml:space="preserve"> nếu chưa vào được</w:t>
      </w:r>
      <w:r w:rsidR="00B567C0" w:rsidRPr="000F3B38">
        <w:rPr>
          <w:color w:val="auto"/>
        </w:rPr>
        <w:t xml:space="preserve"> hệ thống</w:t>
      </w:r>
      <w:r w:rsidR="000D4FF4">
        <w:rPr>
          <w:color w:val="auto"/>
        </w:rPr>
        <w:t xml:space="preserve"> </w:t>
      </w:r>
      <w:r w:rsidR="00B567C0" w:rsidRPr="000F3B38">
        <w:rPr>
          <w:color w:val="auto"/>
          <w:szCs w:val="26"/>
          <w:shd w:val="clear" w:color="auto" w:fill="FFFFFF"/>
        </w:rPr>
        <w:t>LMS của VNPT:</w:t>
      </w:r>
      <w:r w:rsidR="00AC038A" w:rsidRPr="000F3B38">
        <w:rPr>
          <w:color w:val="auto"/>
          <w:szCs w:val="26"/>
          <w:shd w:val="clear" w:color="auto" w:fill="FFFFFF"/>
        </w:rPr>
        <w:t xml:space="preserve"> </w:t>
      </w:r>
      <w:hyperlink r:id="rId13" w:history="1">
        <w:r w:rsidR="00AC038A" w:rsidRPr="000F3B38">
          <w:rPr>
            <w:rStyle w:val="Hyperlink"/>
            <w:color w:val="auto"/>
            <w:szCs w:val="26"/>
            <w:shd w:val="clear" w:color="auto" w:fill="FFFFFF"/>
          </w:rPr>
          <w:t>http://taphuanhue.lms.vnedu.vn</w:t>
        </w:r>
      </w:hyperlink>
      <w:r w:rsidR="00AC038A" w:rsidRPr="000F3B38">
        <w:rPr>
          <w:color w:val="auto"/>
          <w:szCs w:val="26"/>
          <w:shd w:val="clear" w:color="auto" w:fill="FFFFFF"/>
        </w:rPr>
        <w:t xml:space="preserve"> </w:t>
      </w:r>
      <w:r w:rsidR="00AC038A" w:rsidRPr="000F3B38">
        <w:rPr>
          <w:color w:val="auto"/>
        </w:rPr>
        <w:t xml:space="preserve">sai thông tin tài khoản thì tham gia vào nhóm Zalo </w:t>
      </w:r>
      <w:hyperlink r:id="rId14" w:history="1">
        <w:r w:rsidR="00AC038A" w:rsidRPr="000F3B38">
          <w:rPr>
            <w:rStyle w:val="Hyperlink"/>
            <w:color w:val="auto"/>
          </w:rPr>
          <w:t>https://zalo.me/g/gthinr500</w:t>
        </w:r>
      </w:hyperlink>
      <w:r w:rsidR="00AC038A" w:rsidRPr="000F3B38">
        <w:rPr>
          <w:color w:val="auto"/>
        </w:rPr>
        <w:t xml:space="preserve"> để được hỗ trợ trực tiếp</w:t>
      </w:r>
      <w:r w:rsidR="00223C48">
        <w:rPr>
          <w:color w:val="auto"/>
        </w:rPr>
        <w:t xml:space="preserve"> </w:t>
      </w:r>
      <w:r w:rsidR="00223C48" w:rsidRPr="00223C48">
        <w:rPr>
          <w:b/>
          <w:bCs/>
          <w:i/>
          <w:iCs/>
          <w:color w:val="auto"/>
        </w:rPr>
        <w:t xml:space="preserve">(Sau 30/11/2022 </w:t>
      </w:r>
      <w:r w:rsidR="00223C48">
        <w:rPr>
          <w:b/>
          <w:bCs/>
          <w:i/>
          <w:iCs/>
          <w:color w:val="auto"/>
        </w:rPr>
        <w:t>ngừng hỗ trợ giáo viên đại trà tất cả các mô đun trên hệ thống VNPT – LMS ETEP</w:t>
      </w:r>
      <w:r w:rsidR="00223C48" w:rsidRPr="00223C48">
        <w:rPr>
          <w:b/>
          <w:bCs/>
          <w:i/>
          <w:iCs/>
          <w:color w:val="auto"/>
        </w:rPr>
        <w:t>).</w:t>
      </w:r>
      <w:r w:rsidR="00AC038A" w:rsidRPr="000F3B38">
        <w:rPr>
          <w:color w:val="auto"/>
        </w:rPr>
        <w:t>.</w:t>
      </w:r>
    </w:p>
    <w:p w14:paraId="2C28C29A" w14:textId="3D231944" w:rsidR="00956E19" w:rsidRPr="000F3B38" w:rsidRDefault="006A538D" w:rsidP="006A538D">
      <w:pPr>
        <w:spacing w:before="120" w:after="0" w:line="240" w:lineRule="auto"/>
        <w:ind w:right="11" w:firstLine="709"/>
        <w:rPr>
          <w:color w:val="auto"/>
          <w:szCs w:val="26"/>
        </w:rPr>
      </w:pPr>
      <w:r>
        <w:rPr>
          <w:color w:val="auto"/>
          <w:szCs w:val="26"/>
          <w:shd w:val="clear" w:color="auto" w:fill="FFFFFF"/>
        </w:rPr>
        <w:t xml:space="preserve"> </w:t>
      </w:r>
      <w:r w:rsidR="00AF3015" w:rsidRPr="000F3B38">
        <w:rPr>
          <w:color w:val="auto"/>
          <w:szCs w:val="26"/>
          <w:lang w:val="vi-VN"/>
        </w:rPr>
        <w:t>Yêu cầu</w:t>
      </w:r>
      <w:r w:rsidR="003851C8" w:rsidRPr="000F3B38">
        <w:rPr>
          <w:color w:val="auto"/>
          <w:szCs w:val="26"/>
        </w:rPr>
        <w:t xml:space="preserve"> các đơn vị triển khai thực hiện kịp thời. Trong quá trình triển khai thực hiện, nếu có </w:t>
      </w:r>
      <w:r w:rsidR="00320F9F" w:rsidRPr="000F3B38">
        <w:rPr>
          <w:color w:val="auto"/>
          <w:szCs w:val="26"/>
        </w:rPr>
        <w:t>vướng mắc đề nghị liên hệ với Sở GDĐT (</w:t>
      </w:r>
      <w:r w:rsidR="002F1AFC" w:rsidRPr="000F3B38">
        <w:rPr>
          <w:color w:val="auto"/>
          <w:szCs w:val="26"/>
        </w:rPr>
        <w:t xml:space="preserve">qua </w:t>
      </w:r>
      <w:r w:rsidR="00320F9F" w:rsidRPr="000F3B38">
        <w:rPr>
          <w:color w:val="auto"/>
          <w:szCs w:val="26"/>
        </w:rPr>
        <w:t xml:space="preserve">phòng Giáo dục </w:t>
      </w:r>
      <w:r w:rsidR="000F5E73" w:rsidRPr="000F3B38">
        <w:rPr>
          <w:color w:val="auto"/>
          <w:szCs w:val="26"/>
        </w:rPr>
        <w:t>P</w:t>
      </w:r>
      <w:r w:rsidR="00DD15E5" w:rsidRPr="000F3B38">
        <w:rPr>
          <w:color w:val="auto"/>
          <w:szCs w:val="26"/>
          <w:shd w:val="clear" w:color="auto" w:fill="FFFFFF"/>
        </w:rPr>
        <w:t>hổ thông</w:t>
      </w:r>
      <w:r w:rsidR="000F5E73" w:rsidRPr="000F3B38">
        <w:rPr>
          <w:color w:val="auto"/>
          <w:szCs w:val="26"/>
          <w:shd w:val="clear" w:color="auto" w:fill="FFFFFF"/>
        </w:rPr>
        <w:t xml:space="preserve"> -</w:t>
      </w:r>
      <w:r w:rsidR="00A11300" w:rsidRPr="000F3B38">
        <w:rPr>
          <w:color w:val="auto"/>
          <w:szCs w:val="26"/>
          <w:shd w:val="clear" w:color="auto" w:fill="FFFFFF"/>
        </w:rPr>
        <w:t xml:space="preserve"> Ông Lê Thanh Sơn, ĐT: 0905930406</w:t>
      </w:r>
      <w:r w:rsidR="002F1AFC" w:rsidRPr="000F3B38">
        <w:rPr>
          <w:color w:val="auto"/>
          <w:szCs w:val="26"/>
          <w:shd w:val="clear" w:color="auto" w:fill="FFFFFF"/>
        </w:rPr>
        <w:t xml:space="preserve">, email: </w:t>
      </w:r>
      <w:hyperlink r:id="rId15" w:history="1">
        <w:r w:rsidR="00876C81" w:rsidRPr="004A0E1B">
          <w:rPr>
            <w:rStyle w:val="Hyperlink"/>
            <w:szCs w:val="26"/>
            <w:shd w:val="clear" w:color="auto" w:fill="FFFFFF"/>
          </w:rPr>
          <w:t>sonlt@hue.edu.vn</w:t>
        </w:r>
      </w:hyperlink>
      <w:r w:rsidR="003851C8" w:rsidRPr="000F3B38">
        <w:rPr>
          <w:color w:val="auto"/>
          <w:szCs w:val="26"/>
        </w:rPr>
        <w:t xml:space="preserve">) để phối hợp, giải quyết./ </w:t>
      </w:r>
    </w:p>
    <w:p w14:paraId="32BE5F8B" w14:textId="77777777" w:rsidR="003851C8" w:rsidRPr="000F3B38" w:rsidRDefault="00F95129" w:rsidP="001C3361">
      <w:pPr>
        <w:spacing w:before="60" w:after="0" w:line="240" w:lineRule="auto"/>
        <w:ind w:left="5" w:right="33" w:firstLine="709"/>
        <w:rPr>
          <w:noProof/>
          <w:color w:val="auto"/>
          <w:szCs w:val="26"/>
        </w:rPr>
      </w:pPr>
      <w:r w:rsidRPr="000F3B38">
        <w:rPr>
          <w:noProof/>
          <w:color w:val="auto"/>
          <w:szCs w:val="26"/>
        </w:rPr>
        <w:drawing>
          <wp:inline distT="0" distB="0" distL="0" distR="0" wp14:anchorId="69720A56" wp14:editId="5703636D">
            <wp:extent cx="9525" cy="95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0" w:type="auto"/>
        <w:tblInd w:w="5" w:type="dxa"/>
        <w:tblLook w:val="04A0" w:firstRow="1" w:lastRow="0" w:firstColumn="1" w:lastColumn="0" w:noHBand="0" w:noVBand="1"/>
      </w:tblPr>
      <w:tblGrid>
        <w:gridCol w:w="4532"/>
        <w:gridCol w:w="4535"/>
      </w:tblGrid>
      <w:tr w:rsidR="000F3B38" w:rsidRPr="000F3B38" w14:paraId="09BAC774" w14:textId="77777777" w:rsidTr="004511C2">
        <w:tc>
          <w:tcPr>
            <w:tcW w:w="4594" w:type="dxa"/>
            <w:shd w:val="clear" w:color="auto" w:fill="auto"/>
          </w:tcPr>
          <w:p w14:paraId="4C6429EB" w14:textId="77777777" w:rsidR="00320F9F" w:rsidRPr="000F3B38" w:rsidRDefault="00320F9F" w:rsidP="004511C2">
            <w:pPr>
              <w:spacing w:before="60" w:after="0" w:line="240" w:lineRule="auto"/>
              <w:ind w:right="0" w:firstLine="0"/>
              <w:jc w:val="left"/>
              <w:rPr>
                <w:color w:val="auto"/>
                <w:sz w:val="20"/>
              </w:rPr>
            </w:pPr>
            <w:bookmarkStart w:id="2" w:name="_Hlk114838311"/>
            <w:r w:rsidRPr="000F3B38">
              <w:rPr>
                <w:b/>
                <w:i/>
                <w:color w:val="auto"/>
                <w:sz w:val="24"/>
                <w:szCs w:val="24"/>
              </w:rPr>
              <w:t>Nơi nhận:</w:t>
            </w:r>
            <w:r w:rsidRPr="000F3B38">
              <w:rPr>
                <w:color w:val="auto"/>
                <w:sz w:val="20"/>
              </w:rPr>
              <w:t xml:space="preserve"> </w:t>
            </w:r>
          </w:p>
          <w:p w14:paraId="39A8EEB8" w14:textId="77777777" w:rsidR="00320F9F" w:rsidRPr="000F3B38" w:rsidRDefault="00320F9F" w:rsidP="001D6FEC">
            <w:pPr>
              <w:spacing w:after="0" w:line="240" w:lineRule="auto"/>
              <w:ind w:right="0" w:firstLine="0"/>
              <w:jc w:val="left"/>
              <w:rPr>
                <w:color w:val="auto"/>
                <w:sz w:val="22"/>
              </w:rPr>
            </w:pPr>
            <w:r w:rsidRPr="000F3B38">
              <w:rPr>
                <w:color w:val="auto"/>
                <w:sz w:val="22"/>
              </w:rPr>
              <w:t xml:space="preserve">- Như </w:t>
            </w:r>
            <w:r w:rsidR="002D03D0" w:rsidRPr="000F3B38">
              <w:rPr>
                <w:color w:val="auto"/>
                <w:sz w:val="22"/>
              </w:rPr>
              <w:t>trên</w:t>
            </w:r>
            <w:r w:rsidRPr="000F3B38">
              <w:rPr>
                <w:color w:val="auto"/>
                <w:sz w:val="22"/>
              </w:rPr>
              <w:t>;</w:t>
            </w:r>
            <w:r w:rsidRPr="000F3B38">
              <w:rPr>
                <w:color w:val="auto"/>
                <w:sz w:val="22"/>
              </w:rPr>
              <w:tab/>
            </w:r>
            <w:r w:rsidRPr="000F3B38">
              <w:rPr>
                <w:color w:val="auto"/>
                <w:sz w:val="22"/>
              </w:rPr>
              <w:tab/>
            </w:r>
            <w:r w:rsidRPr="000F3B38">
              <w:rPr>
                <w:color w:val="auto"/>
                <w:sz w:val="22"/>
              </w:rPr>
              <w:tab/>
            </w:r>
            <w:r w:rsidRPr="000F3B38">
              <w:rPr>
                <w:color w:val="auto"/>
                <w:sz w:val="22"/>
              </w:rPr>
              <w:tab/>
            </w:r>
          </w:p>
          <w:p w14:paraId="20DAD439" w14:textId="77777777" w:rsidR="00A775CA" w:rsidRPr="000F3B38" w:rsidRDefault="00A775CA" w:rsidP="00A775CA">
            <w:pPr>
              <w:spacing w:after="0" w:line="240" w:lineRule="auto"/>
              <w:ind w:right="0" w:firstLine="0"/>
              <w:jc w:val="left"/>
              <w:rPr>
                <w:color w:val="auto"/>
                <w:sz w:val="22"/>
              </w:rPr>
            </w:pPr>
            <w:r w:rsidRPr="000F3B38">
              <w:rPr>
                <w:color w:val="auto"/>
                <w:sz w:val="22"/>
              </w:rPr>
              <w:t xml:space="preserve">- Ban Giám đốc;                                                                    </w:t>
            </w:r>
          </w:p>
          <w:p w14:paraId="060C5E36" w14:textId="77777777" w:rsidR="00956E19" w:rsidRPr="000F3B38" w:rsidRDefault="001C3361" w:rsidP="001D6FEC">
            <w:pPr>
              <w:spacing w:after="0" w:line="240" w:lineRule="auto"/>
              <w:ind w:left="5" w:right="0" w:hanging="10"/>
              <w:jc w:val="left"/>
              <w:rPr>
                <w:color w:val="auto"/>
                <w:sz w:val="22"/>
              </w:rPr>
            </w:pPr>
            <w:r w:rsidRPr="000F3B38">
              <w:rPr>
                <w:color w:val="auto"/>
                <w:sz w:val="22"/>
              </w:rPr>
              <w:t>- Vụ: GDTH, GDTrH (để b</w:t>
            </w:r>
            <w:r w:rsidR="00DD15E5" w:rsidRPr="000F3B38">
              <w:rPr>
                <w:color w:val="auto"/>
                <w:sz w:val="22"/>
              </w:rPr>
              <w:t>/c</w:t>
            </w:r>
            <w:r w:rsidRPr="000F3B38">
              <w:rPr>
                <w:color w:val="auto"/>
                <w:sz w:val="22"/>
              </w:rPr>
              <w:t>);</w:t>
            </w:r>
          </w:p>
          <w:p w14:paraId="7029C38F" w14:textId="71F90B23" w:rsidR="006A538D" w:rsidRDefault="006A538D" w:rsidP="001D6FEC">
            <w:pPr>
              <w:spacing w:after="0" w:line="240" w:lineRule="auto"/>
              <w:ind w:right="0" w:firstLine="0"/>
              <w:jc w:val="left"/>
              <w:rPr>
                <w:color w:val="auto"/>
                <w:sz w:val="22"/>
              </w:rPr>
            </w:pPr>
            <w:r>
              <w:rPr>
                <w:color w:val="auto"/>
                <w:sz w:val="22"/>
              </w:rPr>
              <w:t xml:space="preserve">- </w:t>
            </w:r>
            <w:r w:rsidR="00876C81">
              <w:rPr>
                <w:color w:val="auto"/>
                <w:sz w:val="22"/>
              </w:rPr>
              <w:t>W</w:t>
            </w:r>
            <w:r>
              <w:rPr>
                <w:color w:val="auto"/>
                <w:sz w:val="22"/>
              </w:rPr>
              <w:t>ebsite Sở GD</w:t>
            </w:r>
            <w:r w:rsidR="00876C81">
              <w:rPr>
                <w:color w:val="auto"/>
                <w:sz w:val="22"/>
              </w:rPr>
              <w:t>ĐT;</w:t>
            </w:r>
          </w:p>
          <w:p w14:paraId="1A596A5B" w14:textId="32653833" w:rsidR="00320F9F" w:rsidRPr="000F3B38" w:rsidRDefault="00320F9F" w:rsidP="001D6FEC">
            <w:pPr>
              <w:spacing w:after="0" w:line="240" w:lineRule="auto"/>
              <w:ind w:right="0" w:firstLine="0"/>
              <w:jc w:val="left"/>
              <w:rPr>
                <w:color w:val="auto"/>
                <w:sz w:val="22"/>
              </w:rPr>
            </w:pPr>
            <w:r w:rsidRPr="000F3B38">
              <w:rPr>
                <w:color w:val="auto"/>
                <w:sz w:val="22"/>
              </w:rPr>
              <w:t>- Lưu: VT, GD</w:t>
            </w:r>
            <w:r w:rsidR="00DD15E5" w:rsidRPr="000F3B38">
              <w:rPr>
                <w:color w:val="auto"/>
                <w:sz w:val="22"/>
              </w:rPr>
              <w:t>PT</w:t>
            </w:r>
            <w:r w:rsidRPr="000F3B38">
              <w:rPr>
                <w:color w:val="auto"/>
                <w:sz w:val="22"/>
              </w:rPr>
              <w:t>.</w:t>
            </w:r>
          </w:p>
          <w:p w14:paraId="7351E412" w14:textId="77777777" w:rsidR="00320F9F" w:rsidRPr="000F3B38" w:rsidRDefault="00320F9F" w:rsidP="004511C2">
            <w:pPr>
              <w:spacing w:before="60" w:after="0" w:line="240" w:lineRule="auto"/>
              <w:ind w:right="33" w:firstLine="0"/>
              <w:rPr>
                <w:color w:val="auto"/>
                <w:szCs w:val="26"/>
              </w:rPr>
            </w:pPr>
          </w:p>
        </w:tc>
        <w:tc>
          <w:tcPr>
            <w:tcW w:w="4595" w:type="dxa"/>
            <w:shd w:val="clear" w:color="auto" w:fill="auto"/>
          </w:tcPr>
          <w:p w14:paraId="27A77D87" w14:textId="77777777" w:rsidR="00320F9F" w:rsidRPr="000F3B38" w:rsidRDefault="00320F9F" w:rsidP="00F46979">
            <w:pPr>
              <w:spacing w:after="0" w:line="240" w:lineRule="auto"/>
              <w:ind w:right="34" w:firstLine="0"/>
              <w:jc w:val="center"/>
              <w:rPr>
                <w:color w:val="auto"/>
                <w:sz w:val="20"/>
              </w:rPr>
            </w:pPr>
            <w:r w:rsidRPr="000F3B38">
              <w:rPr>
                <w:b/>
                <w:color w:val="auto"/>
                <w:sz w:val="28"/>
              </w:rPr>
              <w:t>KT. GIÁM ĐỐC</w:t>
            </w:r>
          </w:p>
          <w:p w14:paraId="5F87689A" w14:textId="77777777" w:rsidR="00320F9F" w:rsidRPr="000F3B38" w:rsidRDefault="00320F9F" w:rsidP="00F46979">
            <w:pPr>
              <w:spacing w:after="0" w:line="240" w:lineRule="auto"/>
              <w:ind w:right="34" w:firstLine="0"/>
              <w:jc w:val="center"/>
              <w:rPr>
                <w:b/>
                <w:color w:val="auto"/>
                <w:sz w:val="28"/>
              </w:rPr>
            </w:pPr>
            <w:r w:rsidRPr="000F3B38">
              <w:rPr>
                <w:b/>
                <w:color w:val="auto"/>
                <w:sz w:val="28"/>
              </w:rPr>
              <w:t>PHÓ GIÁM ĐỐC</w:t>
            </w:r>
          </w:p>
          <w:p w14:paraId="68C4BD80" w14:textId="77777777" w:rsidR="00956E19" w:rsidRPr="000F3B38" w:rsidRDefault="00956E19" w:rsidP="004511C2">
            <w:pPr>
              <w:spacing w:before="60" w:after="0" w:line="240" w:lineRule="auto"/>
              <w:ind w:right="34" w:firstLine="0"/>
              <w:jc w:val="center"/>
              <w:rPr>
                <w:b/>
                <w:color w:val="auto"/>
                <w:sz w:val="28"/>
              </w:rPr>
            </w:pPr>
          </w:p>
          <w:p w14:paraId="5EA6C45F" w14:textId="77777777" w:rsidR="00956E19" w:rsidRPr="000F3B38" w:rsidRDefault="00956E19" w:rsidP="004511C2">
            <w:pPr>
              <w:spacing w:before="60" w:after="0" w:line="240" w:lineRule="auto"/>
              <w:ind w:right="34" w:firstLine="0"/>
              <w:jc w:val="center"/>
              <w:rPr>
                <w:b/>
                <w:color w:val="auto"/>
                <w:sz w:val="28"/>
              </w:rPr>
            </w:pPr>
          </w:p>
          <w:p w14:paraId="3EC8476E" w14:textId="77777777" w:rsidR="00956E19" w:rsidRPr="000F3B38" w:rsidRDefault="00956E19" w:rsidP="004511C2">
            <w:pPr>
              <w:spacing w:before="60" w:after="0" w:line="240" w:lineRule="auto"/>
              <w:ind w:right="34" w:firstLine="0"/>
              <w:jc w:val="center"/>
              <w:rPr>
                <w:b/>
                <w:color w:val="auto"/>
                <w:sz w:val="28"/>
              </w:rPr>
            </w:pPr>
          </w:p>
          <w:p w14:paraId="2469156A" w14:textId="77777777" w:rsidR="00D77991" w:rsidRPr="000F3B38" w:rsidRDefault="00D77991" w:rsidP="004511C2">
            <w:pPr>
              <w:spacing w:before="60" w:after="0" w:line="240" w:lineRule="auto"/>
              <w:ind w:right="34" w:firstLine="0"/>
              <w:jc w:val="center"/>
              <w:rPr>
                <w:b/>
                <w:color w:val="auto"/>
                <w:sz w:val="28"/>
              </w:rPr>
            </w:pPr>
          </w:p>
          <w:p w14:paraId="6E673DCD" w14:textId="77777777" w:rsidR="00320F9F" w:rsidRPr="000F3B38" w:rsidRDefault="00320F9F" w:rsidP="004511C2">
            <w:pPr>
              <w:spacing w:before="60" w:after="0" w:line="240" w:lineRule="auto"/>
              <w:ind w:right="34" w:firstLine="0"/>
              <w:jc w:val="center"/>
              <w:rPr>
                <w:color w:val="auto"/>
                <w:szCs w:val="26"/>
              </w:rPr>
            </w:pPr>
            <w:r w:rsidRPr="000F3B38">
              <w:rPr>
                <w:b/>
                <w:color w:val="auto"/>
                <w:sz w:val="28"/>
                <w:szCs w:val="28"/>
              </w:rPr>
              <w:t>Đặng Phước Mỹ</w:t>
            </w:r>
          </w:p>
        </w:tc>
      </w:tr>
      <w:bookmarkEnd w:id="2"/>
    </w:tbl>
    <w:p w14:paraId="5D8268DB" w14:textId="77777777" w:rsidR="00A11300" w:rsidRPr="000F3B38" w:rsidRDefault="00A11300" w:rsidP="001C3361">
      <w:pPr>
        <w:spacing w:before="60" w:after="0" w:line="240" w:lineRule="auto"/>
        <w:ind w:left="10" w:right="10" w:hanging="10"/>
        <w:jc w:val="center"/>
        <w:rPr>
          <w:b/>
          <w:color w:val="auto"/>
          <w:szCs w:val="26"/>
        </w:rPr>
      </w:pPr>
    </w:p>
    <w:p w14:paraId="2792C304" w14:textId="7A2D2556" w:rsidR="00F46C1B" w:rsidRDefault="00F46C1B" w:rsidP="001C3361">
      <w:pPr>
        <w:spacing w:before="60" w:after="0" w:line="240" w:lineRule="auto"/>
        <w:ind w:left="10" w:right="10" w:hanging="10"/>
        <w:jc w:val="center"/>
        <w:rPr>
          <w:b/>
          <w:color w:val="auto"/>
          <w:szCs w:val="26"/>
        </w:rPr>
      </w:pPr>
    </w:p>
    <w:p w14:paraId="30FE5C8A" w14:textId="2930DD32" w:rsidR="00876C81" w:rsidRDefault="00876C81" w:rsidP="001C3361">
      <w:pPr>
        <w:spacing w:before="60" w:after="0" w:line="240" w:lineRule="auto"/>
        <w:ind w:left="10" w:right="10" w:hanging="10"/>
        <w:jc w:val="center"/>
        <w:rPr>
          <w:b/>
          <w:color w:val="auto"/>
          <w:szCs w:val="26"/>
        </w:rPr>
      </w:pPr>
    </w:p>
    <w:p w14:paraId="52A29071" w14:textId="418C319E" w:rsidR="00876C81" w:rsidRDefault="00876C81" w:rsidP="001C3361">
      <w:pPr>
        <w:spacing w:before="60" w:after="0" w:line="240" w:lineRule="auto"/>
        <w:ind w:left="10" w:right="10" w:hanging="10"/>
        <w:jc w:val="center"/>
        <w:rPr>
          <w:b/>
          <w:color w:val="auto"/>
          <w:szCs w:val="26"/>
        </w:rPr>
      </w:pPr>
    </w:p>
    <w:p w14:paraId="3A5849D3" w14:textId="6814EBCE" w:rsidR="00876C81" w:rsidRDefault="00876C81" w:rsidP="001C3361">
      <w:pPr>
        <w:spacing w:before="60" w:after="0" w:line="240" w:lineRule="auto"/>
        <w:ind w:left="10" w:right="10" w:hanging="10"/>
        <w:jc w:val="center"/>
        <w:rPr>
          <w:b/>
          <w:color w:val="auto"/>
          <w:szCs w:val="26"/>
        </w:rPr>
      </w:pPr>
    </w:p>
    <w:sectPr w:rsidR="00876C81" w:rsidSect="00F46C1B">
      <w:headerReference w:type="default" r:id="rId1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94960" w14:textId="77777777" w:rsidR="00B749C8" w:rsidRDefault="00B749C8" w:rsidP="00D5763A">
      <w:pPr>
        <w:spacing w:after="0" w:line="240" w:lineRule="auto"/>
      </w:pPr>
      <w:r>
        <w:separator/>
      </w:r>
    </w:p>
  </w:endnote>
  <w:endnote w:type="continuationSeparator" w:id="0">
    <w:p w14:paraId="58549D5E" w14:textId="77777777" w:rsidR="00B749C8" w:rsidRDefault="00B749C8" w:rsidP="00D5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28C4C" w14:textId="77777777" w:rsidR="00B749C8" w:rsidRDefault="00B749C8" w:rsidP="00D5763A">
      <w:pPr>
        <w:spacing w:after="0" w:line="240" w:lineRule="auto"/>
      </w:pPr>
      <w:r>
        <w:separator/>
      </w:r>
    </w:p>
  </w:footnote>
  <w:footnote w:type="continuationSeparator" w:id="0">
    <w:p w14:paraId="45CED29D" w14:textId="77777777" w:rsidR="00B749C8" w:rsidRDefault="00B749C8" w:rsidP="00D57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482412"/>
      <w:docPartObj>
        <w:docPartGallery w:val="Page Numbers (Top of Page)"/>
        <w:docPartUnique/>
      </w:docPartObj>
    </w:sdtPr>
    <w:sdtEndPr>
      <w:rPr>
        <w:noProof/>
        <w:sz w:val="24"/>
        <w:szCs w:val="24"/>
      </w:rPr>
    </w:sdtEndPr>
    <w:sdtContent>
      <w:p w14:paraId="03444DD6" w14:textId="1DE47ADC" w:rsidR="00D5763A" w:rsidRPr="00D5763A" w:rsidRDefault="00D5763A" w:rsidP="00D5763A">
        <w:pPr>
          <w:pStyle w:val="Header"/>
          <w:jc w:val="center"/>
          <w:rPr>
            <w:sz w:val="24"/>
            <w:szCs w:val="24"/>
          </w:rPr>
        </w:pPr>
        <w:r w:rsidRPr="00D5763A">
          <w:rPr>
            <w:sz w:val="24"/>
            <w:szCs w:val="24"/>
          </w:rPr>
          <w:fldChar w:fldCharType="begin"/>
        </w:r>
        <w:r w:rsidRPr="00D5763A">
          <w:rPr>
            <w:sz w:val="24"/>
            <w:szCs w:val="24"/>
          </w:rPr>
          <w:instrText xml:space="preserve"> PAGE   \* MERGEFORMAT </w:instrText>
        </w:r>
        <w:r w:rsidRPr="00D5763A">
          <w:rPr>
            <w:sz w:val="24"/>
            <w:szCs w:val="24"/>
          </w:rPr>
          <w:fldChar w:fldCharType="separate"/>
        </w:r>
        <w:r w:rsidR="006664C9">
          <w:rPr>
            <w:noProof/>
            <w:sz w:val="24"/>
            <w:szCs w:val="24"/>
          </w:rPr>
          <w:t>2</w:t>
        </w:r>
        <w:r w:rsidRPr="00D5763A">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5C9"/>
    <w:multiLevelType w:val="hybridMultilevel"/>
    <w:tmpl w:val="062288D0"/>
    <w:lvl w:ilvl="0" w:tplc="1958BCE8">
      <w:start w:val="4"/>
      <w:numFmt w:val="upperRoman"/>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4E24CC">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5684F2">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D8D4C2">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484038">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38AD14">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EB366">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2D2B2">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6C8406">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CA376E"/>
    <w:multiLevelType w:val="multilevel"/>
    <w:tmpl w:val="6660DD6C"/>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467855"/>
    <w:multiLevelType w:val="hybridMultilevel"/>
    <w:tmpl w:val="465ED618"/>
    <w:lvl w:ilvl="0" w:tplc="19040BD0">
      <w:start w:val="1"/>
      <w:numFmt w:val="lowerLetter"/>
      <w:lvlText w:val="%1)"/>
      <w:lvlJc w:val="left"/>
      <w:pPr>
        <w:ind w:left="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5A3574">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FC1D5C">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4B4DB28">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7CBD76">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6E021E">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B61DD6">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DC4BB4">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6ED3DC">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50C4FA6"/>
    <w:multiLevelType w:val="hybridMultilevel"/>
    <w:tmpl w:val="9B4C1EF2"/>
    <w:lvl w:ilvl="0" w:tplc="95464240">
      <w:start w:val="1"/>
      <w:numFmt w:val="lowerLetter"/>
      <w:lvlText w:val="%1)"/>
      <w:lvlJc w:val="left"/>
      <w:pPr>
        <w:ind w:left="8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6B8F2FE">
      <w:start w:val="1"/>
      <w:numFmt w:val="lowerLetter"/>
      <w:lvlText w:val="%2"/>
      <w:lvlJc w:val="left"/>
      <w:pPr>
        <w:ind w:left="16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BFAB244">
      <w:start w:val="1"/>
      <w:numFmt w:val="lowerRoman"/>
      <w:lvlText w:val="%3"/>
      <w:lvlJc w:val="left"/>
      <w:pPr>
        <w:ind w:left="23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796AFC6">
      <w:start w:val="1"/>
      <w:numFmt w:val="decimal"/>
      <w:lvlText w:val="%4"/>
      <w:lvlJc w:val="left"/>
      <w:pPr>
        <w:ind w:left="30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F44BA60">
      <w:start w:val="1"/>
      <w:numFmt w:val="lowerLetter"/>
      <w:lvlText w:val="%5"/>
      <w:lvlJc w:val="left"/>
      <w:pPr>
        <w:ind w:left="37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AC126C">
      <w:start w:val="1"/>
      <w:numFmt w:val="lowerRoman"/>
      <w:lvlText w:val="%6"/>
      <w:lvlJc w:val="left"/>
      <w:pPr>
        <w:ind w:left="44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0E83F26">
      <w:start w:val="1"/>
      <w:numFmt w:val="decimal"/>
      <w:lvlText w:val="%7"/>
      <w:lvlJc w:val="left"/>
      <w:pPr>
        <w:ind w:left="52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BA4E264">
      <w:start w:val="1"/>
      <w:numFmt w:val="lowerLetter"/>
      <w:lvlText w:val="%8"/>
      <w:lvlJc w:val="left"/>
      <w:pPr>
        <w:ind w:left="59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9E0CD794">
      <w:start w:val="1"/>
      <w:numFmt w:val="lowerRoman"/>
      <w:lvlText w:val="%9"/>
      <w:lvlJc w:val="left"/>
      <w:pPr>
        <w:ind w:left="6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35886469"/>
    <w:multiLevelType w:val="hybridMultilevel"/>
    <w:tmpl w:val="64604F54"/>
    <w:lvl w:ilvl="0" w:tplc="ABD0C44E">
      <w:start w:val="2"/>
      <w:numFmt w:val="bullet"/>
      <w:lvlText w:val="-"/>
      <w:lvlJc w:val="left"/>
      <w:pPr>
        <w:ind w:left="888" w:hanging="360"/>
      </w:pPr>
      <w:rPr>
        <w:rFonts w:ascii="Times New Roman" w:eastAsia="Times New Roman" w:hAnsi="Times New Roman" w:cs="Times New Roman"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5" w15:restartNumberingAfterBreak="0">
    <w:nsid w:val="37A61DD3"/>
    <w:multiLevelType w:val="multilevel"/>
    <w:tmpl w:val="AE3825D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FF551C6"/>
    <w:multiLevelType w:val="hybridMultilevel"/>
    <w:tmpl w:val="CF907B32"/>
    <w:lvl w:ilvl="0" w:tplc="CB8C58DC">
      <w:start w:val="1"/>
      <w:numFmt w:val="bullet"/>
      <w:lvlText w:val="-"/>
      <w:lvlJc w:val="left"/>
      <w:pPr>
        <w:ind w:left="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46102314">
      <w:start w:val="1"/>
      <w:numFmt w:val="bullet"/>
      <w:lvlText w:val="o"/>
      <w:lvlJc w:val="left"/>
      <w:pPr>
        <w:ind w:left="13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FEC46C86">
      <w:start w:val="1"/>
      <w:numFmt w:val="bullet"/>
      <w:lvlText w:val="▪"/>
      <w:lvlJc w:val="left"/>
      <w:pPr>
        <w:ind w:left="20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CA1057EC">
      <w:start w:val="1"/>
      <w:numFmt w:val="bullet"/>
      <w:lvlText w:val="•"/>
      <w:lvlJc w:val="left"/>
      <w:pPr>
        <w:ind w:left="27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93D250C6">
      <w:start w:val="1"/>
      <w:numFmt w:val="bullet"/>
      <w:lvlText w:val="o"/>
      <w:lvlJc w:val="left"/>
      <w:pPr>
        <w:ind w:left="34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04AD3C2">
      <w:start w:val="1"/>
      <w:numFmt w:val="bullet"/>
      <w:lvlText w:val="▪"/>
      <w:lvlJc w:val="left"/>
      <w:pPr>
        <w:ind w:left="42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4754BD02">
      <w:start w:val="1"/>
      <w:numFmt w:val="bullet"/>
      <w:lvlText w:val="•"/>
      <w:lvlJc w:val="left"/>
      <w:pPr>
        <w:ind w:left="49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A9D01676">
      <w:start w:val="1"/>
      <w:numFmt w:val="bullet"/>
      <w:lvlText w:val="o"/>
      <w:lvlJc w:val="left"/>
      <w:pPr>
        <w:ind w:left="56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2FCC31A">
      <w:start w:val="1"/>
      <w:numFmt w:val="bullet"/>
      <w:lvlText w:val="▪"/>
      <w:lvlJc w:val="left"/>
      <w:pPr>
        <w:ind w:left="63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7" w15:restartNumberingAfterBreak="0">
    <w:nsid w:val="63FD2791"/>
    <w:multiLevelType w:val="hybridMultilevel"/>
    <w:tmpl w:val="2116D4AA"/>
    <w:lvl w:ilvl="0" w:tplc="145A3932">
      <w:start w:val="1"/>
      <w:numFmt w:val="bullet"/>
      <w:lvlText w:val="-"/>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A9AE7E2">
      <w:start w:val="1"/>
      <w:numFmt w:val="bullet"/>
      <w:lvlText w:val="o"/>
      <w:lvlJc w:val="left"/>
      <w:pPr>
        <w:ind w:left="16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5F850C8">
      <w:start w:val="1"/>
      <w:numFmt w:val="bullet"/>
      <w:lvlText w:val="▪"/>
      <w:lvlJc w:val="left"/>
      <w:pPr>
        <w:ind w:left="23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38E6EC2">
      <w:start w:val="1"/>
      <w:numFmt w:val="bullet"/>
      <w:lvlText w:val="•"/>
      <w:lvlJc w:val="left"/>
      <w:pPr>
        <w:ind w:left="30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C5EC822">
      <w:start w:val="1"/>
      <w:numFmt w:val="bullet"/>
      <w:lvlText w:val="o"/>
      <w:lvlJc w:val="left"/>
      <w:pPr>
        <w:ind w:left="37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29232A6">
      <w:start w:val="1"/>
      <w:numFmt w:val="bullet"/>
      <w:lvlText w:val="▪"/>
      <w:lvlJc w:val="left"/>
      <w:pPr>
        <w:ind w:left="45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5B0E8EE">
      <w:start w:val="1"/>
      <w:numFmt w:val="bullet"/>
      <w:lvlText w:val="•"/>
      <w:lvlJc w:val="left"/>
      <w:pPr>
        <w:ind w:left="52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A5C0E56">
      <w:start w:val="1"/>
      <w:numFmt w:val="bullet"/>
      <w:lvlText w:val="o"/>
      <w:lvlJc w:val="left"/>
      <w:pPr>
        <w:ind w:left="59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E80DA1C">
      <w:start w:val="1"/>
      <w:numFmt w:val="bullet"/>
      <w:lvlText w:val="▪"/>
      <w:lvlJc w:val="left"/>
      <w:pPr>
        <w:ind w:left="66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6B1B4991"/>
    <w:multiLevelType w:val="hybridMultilevel"/>
    <w:tmpl w:val="3CEA6920"/>
    <w:lvl w:ilvl="0" w:tplc="8F007768">
      <w:start w:val="2"/>
      <w:numFmt w:val="bullet"/>
      <w:lvlText w:val="-"/>
      <w:lvlJc w:val="left"/>
      <w:pPr>
        <w:ind w:left="888" w:hanging="360"/>
      </w:pPr>
      <w:rPr>
        <w:rFonts w:ascii="Times New Roman" w:eastAsia="Times New Roman" w:hAnsi="Times New Roman" w:cs="Times New Roman"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9" w15:restartNumberingAfterBreak="0">
    <w:nsid w:val="7A4155E1"/>
    <w:multiLevelType w:val="hybridMultilevel"/>
    <w:tmpl w:val="9E64CDA8"/>
    <w:lvl w:ilvl="0" w:tplc="425671E6">
      <w:start w:val="3"/>
      <w:numFmt w:val="decimal"/>
      <w:pStyle w:val="Heading1"/>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BB42B40">
      <w:start w:val="1"/>
      <w:numFmt w:val="lowerLetter"/>
      <w:lvlText w:val="%2"/>
      <w:lvlJc w:val="left"/>
      <w:pPr>
        <w:ind w:left="16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2C2F626">
      <w:start w:val="1"/>
      <w:numFmt w:val="lowerRoman"/>
      <w:lvlText w:val="%3"/>
      <w:lvlJc w:val="left"/>
      <w:pPr>
        <w:ind w:left="23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14AE1EC">
      <w:start w:val="1"/>
      <w:numFmt w:val="decimal"/>
      <w:lvlText w:val="%4"/>
      <w:lvlJc w:val="left"/>
      <w:pPr>
        <w:ind w:left="30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8B2AD58">
      <w:start w:val="1"/>
      <w:numFmt w:val="lowerLetter"/>
      <w:lvlText w:val="%5"/>
      <w:lvlJc w:val="left"/>
      <w:pPr>
        <w:ind w:left="37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48049FC">
      <w:start w:val="1"/>
      <w:numFmt w:val="lowerRoman"/>
      <w:lvlText w:val="%6"/>
      <w:lvlJc w:val="left"/>
      <w:pPr>
        <w:ind w:left="45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98A2C4E">
      <w:start w:val="1"/>
      <w:numFmt w:val="decimal"/>
      <w:lvlText w:val="%7"/>
      <w:lvlJc w:val="left"/>
      <w:pPr>
        <w:ind w:left="52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C3A855A">
      <w:start w:val="1"/>
      <w:numFmt w:val="lowerLetter"/>
      <w:lvlText w:val="%8"/>
      <w:lvlJc w:val="left"/>
      <w:pPr>
        <w:ind w:left="59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59EC4E6">
      <w:start w:val="1"/>
      <w:numFmt w:val="lowerRoman"/>
      <w:lvlText w:val="%9"/>
      <w:lvlJc w:val="left"/>
      <w:pPr>
        <w:ind w:left="66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7D741622"/>
    <w:multiLevelType w:val="hybridMultilevel"/>
    <w:tmpl w:val="AF1EA858"/>
    <w:lvl w:ilvl="0" w:tplc="B4E44514">
      <w:start w:val="1"/>
      <w:numFmt w:val="bullet"/>
      <w:lvlText w:val="-"/>
      <w:lvlJc w:val="left"/>
      <w:pPr>
        <w:ind w:left="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FE09080">
      <w:start w:val="1"/>
      <w:numFmt w:val="bullet"/>
      <w:lvlText w:val="o"/>
      <w:lvlJc w:val="left"/>
      <w:pPr>
        <w:ind w:left="16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DD04B60">
      <w:start w:val="1"/>
      <w:numFmt w:val="bullet"/>
      <w:lvlText w:val="▪"/>
      <w:lvlJc w:val="left"/>
      <w:pPr>
        <w:ind w:left="23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80ADD16">
      <w:start w:val="1"/>
      <w:numFmt w:val="bullet"/>
      <w:lvlText w:val="•"/>
      <w:lvlJc w:val="left"/>
      <w:pPr>
        <w:ind w:left="30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D6A0378">
      <w:start w:val="1"/>
      <w:numFmt w:val="bullet"/>
      <w:lvlText w:val="o"/>
      <w:lvlJc w:val="left"/>
      <w:pPr>
        <w:ind w:left="37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D32D19C">
      <w:start w:val="1"/>
      <w:numFmt w:val="bullet"/>
      <w:lvlText w:val="▪"/>
      <w:lvlJc w:val="left"/>
      <w:pPr>
        <w:ind w:left="44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CE2F71A">
      <w:start w:val="1"/>
      <w:numFmt w:val="bullet"/>
      <w:lvlText w:val="•"/>
      <w:lvlJc w:val="left"/>
      <w:pPr>
        <w:ind w:left="52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BD0CEFE">
      <w:start w:val="1"/>
      <w:numFmt w:val="bullet"/>
      <w:lvlText w:val="o"/>
      <w:lvlJc w:val="left"/>
      <w:pPr>
        <w:ind w:left="59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656F39A">
      <w:start w:val="1"/>
      <w:numFmt w:val="bullet"/>
      <w:lvlText w:val="▪"/>
      <w:lvlJc w:val="left"/>
      <w:pPr>
        <w:ind w:left="6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7EF97880"/>
    <w:multiLevelType w:val="hybridMultilevel"/>
    <w:tmpl w:val="B7945BB4"/>
    <w:lvl w:ilvl="0" w:tplc="E55A6BC4">
      <w:start w:val="3"/>
      <w:numFmt w:val="bullet"/>
      <w:lvlText w:val="-"/>
      <w:lvlJc w:val="left"/>
      <w:pPr>
        <w:ind w:left="888" w:hanging="360"/>
      </w:pPr>
      <w:rPr>
        <w:rFonts w:ascii="Times New Roman" w:eastAsia="Times New Roman" w:hAnsi="Times New Roman" w:cs="Times New Roman"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6"/>
  </w:num>
  <w:num w:numId="6">
    <w:abstractNumId w:val="2"/>
  </w:num>
  <w:num w:numId="7">
    <w:abstractNumId w:val="0"/>
  </w:num>
  <w:num w:numId="8">
    <w:abstractNumId w:val="5"/>
  </w:num>
  <w:num w:numId="9">
    <w:abstractNumId w:val="1"/>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C8"/>
    <w:rsid w:val="000026C4"/>
    <w:rsid w:val="00005563"/>
    <w:rsid w:val="00007964"/>
    <w:rsid w:val="0001367F"/>
    <w:rsid w:val="00054013"/>
    <w:rsid w:val="00091E52"/>
    <w:rsid w:val="000A63F8"/>
    <w:rsid w:val="000D4FF4"/>
    <w:rsid w:val="000E088E"/>
    <w:rsid w:val="000F3B38"/>
    <w:rsid w:val="000F5E73"/>
    <w:rsid w:val="000F7FFD"/>
    <w:rsid w:val="001201B7"/>
    <w:rsid w:val="00125647"/>
    <w:rsid w:val="001276D2"/>
    <w:rsid w:val="00130B78"/>
    <w:rsid w:val="001728E8"/>
    <w:rsid w:val="0017351E"/>
    <w:rsid w:val="001750F6"/>
    <w:rsid w:val="00176B24"/>
    <w:rsid w:val="00180331"/>
    <w:rsid w:val="00184351"/>
    <w:rsid w:val="00196C35"/>
    <w:rsid w:val="001B43F4"/>
    <w:rsid w:val="001B70A6"/>
    <w:rsid w:val="001C2456"/>
    <w:rsid w:val="001C31AC"/>
    <w:rsid w:val="001C3361"/>
    <w:rsid w:val="001D4794"/>
    <w:rsid w:val="001D4B6B"/>
    <w:rsid w:val="001D6FEC"/>
    <w:rsid w:val="001F1D3C"/>
    <w:rsid w:val="00201BEE"/>
    <w:rsid w:val="00204B7F"/>
    <w:rsid w:val="00205216"/>
    <w:rsid w:val="00215E48"/>
    <w:rsid w:val="00223C48"/>
    <w:rsid w:val="00271CE0"/>
    <w:rsid w:val="002860D5"/>
    <w:rsid w:val="002A5094"/>
    <w:rsid w:val="002C24E3"/>
    <w:rsid w:val="002C5C11"/>
    <w:rsid w:val="002D03D0"/>
    <w:rsid w:val="002F1AFC"/>
    <w:rsid w:val="00320F9F"/>
    <w:rsid w:val="00326CA0"/>
    <w:rsid w:val="003309E4"/>
    <w:rsid w:val="003471D8"/>
    <w:rsid w:val="00367B9E"/>
    <w:rsid w:val="0037047B"/>
    <w:rsid w:val="003851C8"/>
    <w:rsid w:val="00394FEE"/>
    <w:rsid w:val="003B14B9"/>
    <w:rsid w:val="003B7DE6"/>
    <w:rsid w:val="003E5CD2"/>
    <w:rsid w:val="004050F7"/>
    <w:rsid w:val="00405C22"/>
    <w:rsid w:val="00411A4E"/>
    <w:rsid w:val="004511C2"/>
    <w:rsid w:val="004727B6"/>
    <w:rsid w:val="004A44BD"/>
    <w:rsid w:val="004B647B"/>
    <w:rsid w:val="004D1060"/>
    <w:rsid w:val="00515ADD"/>
    <w:rsid w:val="005223ED"/>
    <w:rsid w:val="00591BEB"/>
    <w:rsid w:val="005A1A84"/>
    <w:rsid w:val="005F798B"/>
    <w:rsid w:val="00616F27"/>
    <w:rsid w:val="006173D4"/>
    <w:rsid w:val="00623224"/>
    <w:rsid w:val="0062613C"/>
    <w:rsid w:val="006664C9"/>
    <w:rsid w:val="006763D1"/>
    <w:rsid w:val="00683D12"/>
    <w:rsid w:val="00693D31"/>
    <w:rsid w:val="006A538D"/>
    <w:rsid w:val="006A69E8"/>
    <w:rsid w:val="006E1DBD"/>
    <w:rsid w:val="006E2E35"/>
    <w:rsid w:val="00715505"/>
    <w:rsid w:val="00716671"/>
    <w:rsid w:val="00716DB8"/>
    <w:rsid w:val="00724CC0"/>
    <w:rsid w:val="007303BB"/>
    <w:rsid w:val="007350A7"/>
    <w:rsid w:val="0073607A"/>
    <w:rsid w:val="007727A2"/>
    <w:rsid w:val="007804B2"/>
    <w:rsid w:val="007B19C5"/>
    <w:rsid w:val="007B43B6"/>
    <w:rsid w:val="007D0658"/>
    <w:rsid w:val="007E1685"/>
    <w:rsid w:val="007E1CCC"/>
    <w:rsid w:val="007F365A"/>
    <w:rsid w:val="007F561E"/>
    <w:rsid w:val="00817BE9"/>
    <w:rsid w:val="00820172"/>
    <w:rsid w:val="008729F0"/>
    <w:rsid w:val="00876C81"/>
    <w:rsid w:val="008960A8"/>
    <w:rsid w:val="008D1C42"/>
    <w:rsid w:val="00924E7E"/>
    <w:rsid w:val="00951697"/>
    <w:rsid w:val="00956E19"/>
    <w:rsid w:val="00986650"/>
    <w:rsid w:val="009A0E7A"/>
    <w:rsid w:val="009C525D"/>
    <w:rsid w:val="009D325D"/>
    <w:rsid w:val="009D5A8E"/>
    <w:rsid w:val="009E5496"/>
    <w:rsid w:val="00A11300"/>
    <w:rsid w:val="00A53C94"/>
    <w:rsid w:val="00A775CA"/>
    <w:rsid w:val="00A80F63"/>
    <w:rsid w:val="00A867BB"/>
    <w:rsid w:val="00A91DC3"/>
    <w:rsid w:val="00AA0A76"/>
    <w:rsid w:val="00AB2CBE"/>
    <w:rsid w:val="00AC038A"/>
    <w:rsid w:val="00AC54A0"/>
    <w:rsid w:val="00AD0EB9"/>
    <w:rsid w:val="00AD3C6B"/>
    <w:rsid w:val="00AD3ED6"/>
    <w:rsid w:val="00AE4308"/>
    <w:rsid w:val="00AE60CD"/>
    <w:rsid w:val="00AF0EF1"/>
    <w:rsid w:val="00AF3015"/>
    <w:rsid w:val="00B21AB1"/>
    <w:rsid w:val="00B276BE"/>
    <w:rsid w:val="00B56299"/>
    <w:rsid w:val="00B567C0"/>
    <w:rsid w:val="00B574B1"/>
    <w:rsid w:val="00B61A65"/>
    <w:rsid w:val="00B62068"/>
    <w:rsid w:val="00B749C8"/>
    <w:rsid w:val="00BC4E72"/>
    <w:rsid w:val="00BC53CE"/>
    <w:rsid w:val="00BD6BFA"/>
    <w:rsid w:val="00BF3313"/>
    <w:rsid w:val="00BF565D"/>
    <w:rsid w:val="00C61A42"/>
    <w:rsid w:val="00CA3C14"/>
    <w:rsid w:val="00CA5440"/>
    <w:rsid w:val="00CC7ABE"/>
    <w:rsid w:val="00D37495"/>
    <w:rsid w:val="00D4456F"/>
    <w:rsid w:val="00D53770"/>
    <w:rsid w:val="00D538E1"/>
    <w:rsid w:val="00D5763A"/>
    <w:rsid w:val="00D77991"/>
    <w:rsid w:val="00DC7B1D"/>
    <w:rsid w:val="00DD15E5"/>
    <w:rsid w:val="00DF1365"/>
    <w:rsid w:val="00E24FD0"/>
    <w:rsid w:val="00E37839"/>
    <w:rsid w:val="00E73AE1"/>
    <w:rsid w:val="00E7556E"/>
    <w:rsid w:val="00E75D26"/>
    <w:rsid w:val="00E85ACE"/>
    <w:rsid w:val="00EC7ECE"/>
    <w:rsid w:val="00ED3C7C"/>
    <w:rsid w:val="00EE1513"/>
    <w:rsid w:val="00EE61DB"/>
    <w:rsid w:val="00EF5D90"/>
    <w:rsid w:val="00EF7215"/>
    <w:rsid w:val="00F066BB"/>
    <w:rsid w:val="00F46979"/>
    <w:rsid w:val="00F46B05"/>
    <w:rsid w:val="00F46C1B"/>
    <w:rsid w:val="00F51BCA"/>
    <w:rsid w:val="00F52DF7"/>
    <w:rsid w:val="00F55396"/>
    <w:rsid w:val="00F63AE9"/>
    <w:rsid w:val="00F6798D"/>
    <w:rsid w:val="00F67BA3"/>
    <w:rsid w:val="00F67FB7"/>
    <w:rsid w:val="00F72212"/>
    <w:rsid w:val="00F73E27"/>
    <w:rsid w:val="00F95129"/>
    <w:rsid w:val="00FB4A40"/>
    <w:rsid w:val="00FE31B0"/>
    <w:rsid w:val="00FE40ED"/>
    <w:rsid w:val="00FF0B57"/>
    <w:rsid w:val="00FF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78CFF"/>
  <w15:docId w15:val="{302C73C1-3729-402F-8EC3-34FD1846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1C8"/>
    <w:pPr>
      <w:spacing w:after="104" w:line="235" w:lineRule="auto"/>
      <w:ind w:right="154" w:firstLine="528"/>
      <w:jc w:val="both"/>
    </w:pPr>
    <w:rPr>
      <w:color w:val="000000"/>
      <w:sz w:val="26"/>
      <w:szCs w:val="22"/>
    </w:rPr>
  </w:style>
  <w:style w:type="paragraph" w:styleId="Heading1">
    <w:name w:val="heading 1"/>
    <w:next w:val="Normal"/>
    <w:link w:val="Heading1Char"/>
    <w:uiPriority w:val="9"/>
    <w:qFormat/>
    <w:rsid w:val="003851C8"/>
    <w:pPr>
      <w:keepNext/>
      <w:keepLines/>
      <w:numPr>
        <w:numId w:val="1"/>
      </w:numPr>
      <w:spacing w:after="53" w:line="254" w:lineRule="auto"/>
      <w:ind w:left="552"/>
      <w:outlineLvl w:val="0"/>
    </w:pPr>
    <w:rPr>
      <w:color w:val="000000"/>
      <w:sz w:val="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51C8"/>
    <w:rPr>
      <w:color w:val="000000"/>
      <w:sz w:val="30"/>
      <w:szCs w:val="22"/>
    </w:rPr>
  </w:style>
  <w:style w:type="table" w:styleId="TableGrid">
    <w:name w:val="Table Grid"/>
    <w:basedOn w:val="TableNormal"/>
    <w:rsid w:val="00385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51C8"/>
    <w:pPr>
      <w:spacing w:after="0" w:line="240" w:lineRule="auto"/>
    </w:pPr>
    <w:rPr>
      <w:rFonts w:ascii="Tahoma" w:hAnsi="Tahoma" w:cs="Tahoma"/>
      <w:sz w:val="16"/>
      <w:szCs w:val="16"/>
    </w:rPr>
  </w:style>
  <w:style w:type="character" w:customStyle="1" w:styleId="BalloonTextChar">
    <w:name w:val="Balloon Text Char"/>
    <w:link w:val="BalloonText"/>
    <w:rsid w:val="003851C8"/>
    <w:rPr>
      <w:rFonts w:ascii="Tahoma" w:hAnsi="Tahoma" w:cs="Tahoma"/>
      <w:color w:val="000000"/>
      <w:sz w:val="16"/>
      <w:szCs w:val="16"/>
    </w:rPr>
  </w:style>
  <w:style w:type="paragraph" w:styleId="ListParagraph">
    <w:name w:val="List Paragraph"/>
    <w:basedOn w:val="Normal"/>
    <w:uiPriority w:val="34"/>
    <w:qFormat/>
    <w:rsid w:val="00EE61DB"/>
    <w:pPr>
      <w:ind w:left="720"/>
      <w:contextualSpacing/>
    </w:pPr>
  </w:style>
  <w:style w:type="character" w:styleId="Hyperlink">
    <w:name w:val="Hyperlink"/>
    <w:uiPriority w:val="99"/>
    <w:rsid w:val="000E088E"/>
    <w:rPr>
      <w:color w:val="0000FF"/>
      <w:u w:val="single"/>
    </w:rPr>
  </w:style>
  <w:style w:type="paragraph" w:styleId="Header">
    <w:name w:val="header"/>
    <w:basedOn w:val="Normal"/>
    <w:link w:val="HeaderChar"/>
    <w:uiPriority w:val="99"/>
    <w:unhideWhenUsed/>
    <w:rsid w:val="00D57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3A"/>
    <w:rPr>
      <w:color w:val="000000"/>
      <w:sz w:val="26"/>
      <w:szCs w:val="22"/>
    </w:rPr>
  </w:style>
  <w:style w:type="paragraph" w:styleId="Footer">
    <w:name w:val="footer"/>
    <w:basedOn w:val="Normal"/>
    <w:link w:val="FooterChar"/>
    <w:unhideWhenUsed/>
    <w:rsid w:val="00D5763A"/>
    <w:pPr>
      <w:tabs>
        <w:tab w:val="center" w:pos="4680"/>
        <w:tab w:val="right" w:pos="9360"/>
      </w:tabs>
      <w:spacing w:after="0" w:line="240" w:lineRule="auto"/>
    </w:pPr>
  </w:style>
  <w:style w:type="character" w:customStyle="1" w:styleId="FooterChar">
    <w:name w:val="Footer Char"/>
    <w:basedOn w:val="DefaultParagraphFont"/>
    <w:link w:val="Footer"/>
    <w:rsid w:val="00D5763A"/>
    <w:rPr>
      <w:color w:val="000000"/>
      <w:sz w:val="26"/>
      <w:szCs w:val="22"/>
    </w:rPr>
  </w:style>
  <w:style w:type="character" w:customStyle="1" w:styleId="bitlink--hash">
    <w:name w:val="bitlink--hash"/>
    <w:basedOn w:val="DefaultParagraphFont"/>
    <w:rsid w:val="00204B7F"/>
  </w:style>
  <w:style w:type="character" w:customStyle="1" w:styleId="UnresolvedMention">
    <w:name w:val="Unresolved Mention"/>
    <w:basedOn w:val="DefaultParagraphFont"/>
    <w:uiPriority w:val="99"/>
    <w:semiHidden/>
    <w:unhideWhenUsed/>
    <w:rsid w:val="008D1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955868">
      <w:bodyDiv w:val="1"/>
      <w:marLeft w:val="0"/>
      <w:marRight w:val="0"/>
      <w:marTop w:val="0"/>
      <w:marBottom w:val="0"/>
      <w:divBdr>
        <w:top w:val="none" w:sz="0" w:space="0" w:color="auto"/>
        <w:left w:val="none" w:sz="0" w:space="0" w:color="auto"/>
        <w:bottom w:val="none" w:sz="0" w:space="0" w:color="auto"/>
        <w:right w:val="none" w:sz="0" w:space="0" w:color="auto"/>
      </w:divBdr>
    </w:div>
    <w:div w:id="564872440">
      <w:bodyDiv w:val="1"/>
      <w:marLeft w:val="0"/>
      <w:marRight w:val="0"/>
      <w:marTop w:val="0"/>
      <w:marBottom w:val="0"/>
      <w:divBdr>
        <w:top w:val="none" w:sz="0" w:space="0" w:color="auto"/>
        <w:left w:val="none" w:sz="0" w:space="0" w:color="auto"/>
        <w:bottom w:val="none" w:sz="0" w:space="0" w:color="auto"/>
        <w:right w:val="none" w:sz="0" w:space="0" w:color="auto"/>
      </w:divBdr>
    </w:div>
    <w:div w:id="934750142">
      <w:bodyDiv w:val="1"/>
      <w:marLeft w:val="0"/>
      <w:marRight w:val="0"/>
      <w:marTop w:val="0"/>
      <w:marBottom w:val="0"/>
      <w:divBdr>
        <w:top w:val="none" w:sz="0" w:space="0" w:color="auto"/>
        <w:left w:val="none" w:sz="0" w:space="0" w:color="auto"/>
        <w:bottom w:val="none" w:sz="0" w:space="0" w:color="auto"/>
        <w:right w:val="none" w:sz="0" w:space="0" w:color="auto"/>
      </w:divBdr>
      <w:divsChild>
        <w:div w:id="743994277">
          <w:marLeft w:val="0"/>
          <w:marRight w:val="0"/>
          <w:marTop w:val="0"/>
          <w:marBottom w:val="0"/>
          <w:divBdr>
            <w:top w:val="none" w:sz="0" w:space="0" w:color="auto"/>
            <w:left w:val="none" w:sz="0" w:space="0" w:color="auto"/>
            <w:bottom w:val="none" w:sz="0" w:space="0" w:color="auto"/>
            <w:right w:val="none" w:sz="0" w:space="0" w:color="auto"/>
          </w:divBdr>
          <w:divsChild>
            <w:div w:id="5659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T8Uj1Y" TargetMode="External"/><Relationship Id="rId13" Type="http://schemas.openxmlformats.org/officeDocument/2006/relationships/hyperlink" Target="http://taphuanhue.lms.vnedu.v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phuanhue.lms.vnedu.v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phuanhue.lms.vnedu.vn" TargetMode="External"/><Relationship Id="rId5" Type="http://schemas.openxmlformats.org/officeDocument/2006/relationships/webSettings" Target="webSettings.xml"/><Relationship Id="rId15" Type="http://schemas.openxmlformats.org/officeDocument/2006/relationships/hyperlink" Target="mailto:sonlt@hue.edu.vn" TargetMode="External"/><Relationship Id="rId10" Type="http://schemas.openxmlformats.org/officeDocument/2006/relationships/hyperlink" Target="https://bit.ly/3yOp2J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t.ly/3CDFD46" TargetMode="External"/><Relationship Id="rId14" Type="http://schemas.openxmlformats.org/officeDocument/2006/relationships/hyperlink" Target="https://zalo.me/g/gthinr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EEDA1-91A9-4562-A4BD-31E453AB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4363</CharactersWithSpaces>
  <SharedDoc>false</SharedDoc>
  <HLinks>
    <vt:vector size="12" baseType="variant">
      <vt:variant>
        <vt:i4>655406</vt:i4>
      </vt:variant>
      <vt:variant>
        <vt:i4>3</vt:i4>
      </vt:variant>
      <vt:variant>
        <vt:i4>0</vt:i4>
      </vt:variant>
      <vt:variant>
        <vt:i4>5</vt:i4>
      </vt:variant>
      <vt:variant>
        <vt:lpwstr>mailto:lemanhlinh@gmail.com</vt:lpwstr>
      </vt:variant>
      <vt:variant>
        <vt:lpwstr/>
      </vt:variant>
      <vt:variant>
        <vt:i4>720966</vt:i4>
      </vt:variant>
      <vt:variant>
        <vt:i4>0</vt:i4>
      </vt:variant>
      <vt:variant>
        <vt:i4>0</vt:i4>
      </vt:variant>
      <vt:variant>
        <vt:i4>5</vt:i4>
      </vt:variant>
      <vt:variant>
        <vt:lpwstr>https://l.facebook.com/l.php?u=https%3A%2F%2Ftaphuan.csdl.edu.vn%2F%3Ffbclid%3DIwAR3IRytbb6PzWCGLTzFrPpngtWTehavsMjI4tVnjb7zMoyAfW90tOFVZhXU&amp;h=AT0uKys-2VtAQkMOj2yUz16fUNFRQMAIBQNrbRlZ4utrX_ZzbPU0EtWtCw_ELDIf9bGJioVHrgKHViZmjkKmYc6NCpa4Bc1LKF9fGfSnWxmkPMnw96ipjIiL8rSzD-29G6_uIYgcWw&amp;__tn__=-UK-R&amp;c%5B0%5D=AT3HcuVycVHtSWd_Rt_COvzcnaBAnKpng8DByEf-dAcpNt9ILRCo6wCjl4Je4tRDR4P7eVciMNSb29YA8S6j9hhdhzIKXXvXuzaMktfdXGxvZ7l_asFRaVMOlogmaifkaHJHSp0Bn9vCe_IGS__v_AT5tXuu-uFan55qxy3ycR6st3A6ZXpKywUkc3a82O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2022-09-23T10:13:00Z</cp:lastPrinted>
  <dcterms:created xsi:type="dcterms:W3CDTF">2022-11-03T01:05:00Z</dcterms:created>
  <dcterms:modified xsi:type="dcterms:W3CDTF">2022-11-03T01:05:00Z</dcterms:modified>
</cp:coreProperties>
</file>