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3828"/>
        <w:gridCol w:w="5954"/>
      </w:tblGrid>
      <w:tr w:rsidR="00A55640" w14:paraId="426A9873" w14:textId="77777777" w:rsidTr="004A7262">
        <w:trPr>
          <w:trHeight w:val="877"/>
        </w:trPr>
        <w:tc>
          <w:tcPr>
            <w:tcW w:w="3828" w:type="dxa"/>
          </w:tcPr>
          <w:p w14:paraId="376D09EC" w14:textId="77777777" w:rsidR="00A55640" w:rsidRDefault="00A55640" w:rsidP="002551BE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ỦY BAN NHÂN DÂN</w:t>
            </w:r>
          </w:p>
          <w:p w14:paraId="6D22844A" w14:textId="77777777" w:rsidR="00A55640" w:rsidRDefault="00A55640" w:rsidP="002551B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THỪA THIÊN HUẾ</w:t>
            </w:r>
          </w:p>
          <w:p w14:paraId="6039F7C1" w14:textId="77777777" w:rsidR="00A55640" w:rsidRDefault="00A55640" w:rsidP="002551BE">
            <w:pPr>
              <w:spacing w:before="60"/>
              <w:ind w:firstLine="72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7851FAB" wp14:editId="614B372F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4115</wp:posOffset>
                      </wp:positionV>
                      <wp:extent cx="1016000" cy="0"/>
                      <wp:effectExtent l="0" t="0" r="31750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54A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2.45pt;margin-top:.3pt;width:8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"/>
                  </w:pict>
                </mc:Fallback>
              </mc:AlternateContent>
            </w:r>
          </w:p>
          <w:p w14:paraId="2AE27E1B" w14:textId="1524B1D9" w:rsidR="00A55640" w:rsidRDefault="00A55640" w:rsidP="00D6480F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</w:t>
            </w:r>
            <w:r w:rsidR="00D6480F">
              <w:rPr>
                <w:sz w:val="26"/>
                <w:szCs w:val="26"/>
              </w:rPr>
              <w:t xml:space="preserve"> 928</w:t>
            </w:r>
            <w:r w:rsidR="004E34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/QĐ-UBND</w:t>
            </w:r>
          </w:p>
        </w:tc>
        <w:tc>
          <w:tcPr>
            <w:tcW w:w="5954" w:type="dxa"/>
          </w:tcPr>
          <w:p w14:paraId="4E0CA73A" w14:textId="77777777" w:rsidR="00A55640" w:rsidRDefault="00A55640" w:rsidP="002551B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14:paraId="5678389B" w14:textId="77777777" w:rsidR="00A55640" w:rsidRDefault="00A55640" w:rsidP="0025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14:paraId="5D2078A9" w14:textId="77777777" w:rsidR="00A55640" w:rsidRDefault="00A55640" w:rsidP="002551BE">
            <w:pPr>
              <w:spacing w:before="60"/>
              <w:ind w:firstLine="720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BB59BA0" wp14:editId="38F694BE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19990</wp:posOffset>
                      </wp:positionV>
                      <wp:extent cx="2089150" cy="0"/>
                      <wp:effectExtent l="0" t="0" r="25400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DB613" id="Straight Arrow Connector 4" o:spid="_x0000_s1026" type="#_x0000_t32" style="position:absolute;margin-left:60.85pt;margin-top:1.55pt;width:16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"/>
                  </w:pict>
                </mc:Fallback>
              </mc:AlternateContent>
            </w:r>
          </w:p>
          <w:p w14:paraId="41C1C9E1" w14:textId="4449A4C6" w:rsidR="00A55640" w:rsidRDefault="00D6480F" w:rsidP="00D6480F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</w:t>
            </w:r>
            <w:r w:rsidR="00A55640">
              <w:rPr>
                <w:i/>
                <w:sz w:val="26"/>
                <w:szCs w:val="26"/>
              </w:rPr>
              <w:t xml:space="preserve">Thừa Thiên Huế, ngày </w:t>
            </w:r>
            <w:r>
              <w:rPr>
                <w:i/>
                <w:sz w:val="26"/>
                <w:szCs w:val="26"/>
              </w:rPr>
              <w:t>14</w:t>
            </w:r>
            <w:r w:rsidR="00A55640">
              <w:rPr>
                <w:i/>
                <w:sz w:val="26"/>
                <w:szCs w:val="26"/>
              </w:rPr>
              <w:t xml:space="preserve"> tháng </w:t>
            </w:r>
            <w:r w:rsidR="004E349B">
              <w:rPr>
                <w:i/>
                <w:sz w:val="26"/>
                <w:szCs w:val="26"/>
              </w:rPr>
              <w:t>4</w:t>
            </w:r>
            <w:r w:rsidR="00A55640">
              <w:rPr>
                <w:i/>
                <w:sz w:val="26"/>
                <w:szCs w:val="26"/>
              </w:rPr>
              <w:t xml:space="preserve"> năm 202</w:t>
            </w:r>
            <w:r w:rsidR="004E349B">
              <w:rPr>
                <w:i/>
                <w:sz w:val="26"/>
                <w:szCs w:val="26"/>
              </w:rPr>
              <w:t>2</w:t>
            </w:r>
          </w:p>
        </w:tc>
      </w:tr>
    </w:tbl>
    <w:p w14:paraId="0E675A35" w14:textId="77777777" w:rsidR="00A55640" w:rsidRDefault="00A55640" w:rsidP="00A55640">
      <w:pPr>
        <w:spacing w:before="60"/>
        <w:jc w:val="both"/>
        <w:rPr>
          <w:b/>
          <w:sz w:val="36"/>
          <w:szCs w:val="36"/>
        </w:rPr>
      </w:pPr>
    </w:p>
    <w:p w14:paraId="265DD8E2" w14:textId="77777777" w:rsidR="0027245B" w:rsidRDefault="0027245B" w:rsidP="00272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14:paraId="7956218D" w14:textId="77777777" w:rsidR="0027245B" w:rsidRDefault="0027245B" w:rsidP="0027245B">
      <w:pPr>
        <w:jc w:val="center"/>
        <w:rPr>
          <w:rFonts w:eastAsia="Times"/>
          <w:b/>
          <w:sz w:val="28"/>
          <w:szCs w:val="28"/>
        </w:rPr>
      </w:pPr>
      <w:r>
        <w:rPr>
          <w:rFonts w:eastAsia="Times"/>
          <w:b/>
          <w:sz w:val="28"/>
          <w:szCs w:val="28"/>
        </w:rPr>
        <w:t>Về việc điều chỉnh K</w:t>
      </w:r>
      <w:r w:rsidRPr="007B75DA">
        <w:rPr>
          <w:rFonts w:eastAsia="Times"/>
          <w:b/>
          <w:sz w:val="28"/>
          <w:szCs w:val="28"/>
        </w:rPr>
        <w:t xml:space="preserve">hung </w:t>
      </w:r>
      <w:r>
        <w:rPr>
          <w:rFonts w:eastAsia="Times"/>
          <w:b/>
          <w:sz w:val="28"/>
          <w:szCs w:val="28"/>
        </w:rPr>
        <w:t>c</w:t>
      </w:r>
      <w:r w:rsidRPr="007B75DA">
        <w:rPr>
          <w:rFonts w:eastAsia="Times"/>
          <w:b/>
          <w:sz w:val="28"/>
          <w:szCs w:val="28"/>
        </w:rPr>
        <w:t xml:space="preserve">hương trình </w:t>
      </w:r>
      <w:r>
        <w:rPr>
          <w:rFonts w:eastAsia="Times"/>
          <w:b/>
          <w:sz w:val="28"/>
          <w:szCs w:val="28"/>
        </w:rPr>
        <w:t xml:space="preserve">Tài liệu </w:t>
      </w:r>
      <w:r w:rsidRPr="007B75DA">
        <w:rPr>
          <w:rFonts w:eastAsia="Times"/>
          <w:b/>
          <w:sz w:val="28"/>
          <w:szCs w:val="28"/>
        </w:rPr>
        <w:t xml:space="preserve">giáo dục địa phương </w:t>
      </w:r>
    </w:p>
    <w:p w14:paraId="5E23D1C0" w14:textId="6FCF11E2" w:rsidR="00A55640" w:rsidRPr="007B75DA" w:rsidRDefault="0027245B" w:rsidP="0027245B">
      <w:pPr>
        <w:jc w:val="center"/>
        <w:rPr>
          <w:rFonts w:eastAsia="Times"/>
          <w:b/>
          <w:sz w:val="28"/>
          <w:szCs w:val="28"/>
        </w:rPr>
      </w:pPr>
      <w:r w:rsidRPr="007B75DA">
        <w:rPr>
          <w:rFonts w:eastAsia="Times"/>
          <w:b/>
          <w:sz w:val="28"/>
          <w:szCs w:val="28"/>
        </w:rPr>
        <w:t>tỉnh Thừa Thiên Huế</w:t>
      </w:r>
      <w:r>
        <w:rPr>
          <w:rFonts w:eastAsia="Times"/>
          <w:b/>
          <w:sz w:val="28"/>
          <w:szCs w:val="28"/>
        </w:rPr>
        <w:t xml:space="preserve"> - cấp trung học c</w:t>
      </w:r>
      <w:r w:rsidR="00CB5446">
        <w:rPr>
          <w:rFonts w:eastAsia="Times"/>
          <w:b/>
          <w:sz w:val="28"/>
          <w:szCs w:val="28"/>
        </w:rPr>
        <w:t>ơ</w:t>
      </w:r>
      <w:r>
        <w:rPr>
          <w:rFonts w:eastAsia="Times"/>
          <w:b/>
          <w:sz w:val="28"/>
          <w:szCs w:val="28"/>
        </w:rPr>
        <w:t xml:space="preserve"> sở</w:t>
      </w:r>
    </w:p>
    <w:p w14:paraId="1F3294AF" w14:textId="77777777" w:rsidR="00A55640" w:rsidRDefault="00A55640" w:rsidP="00A55640">
      <w:pPr>
        <w:spacing w:before="60"/>
        <w:ind w:firstLine="72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F002962" wp14:editId="24274856">
                <wp:simplePos x="0" y="0"/>
                <wp:positionH relativeFrom="column">
                  <wp:posOffset>2044065</wp:posOffset>
                </wp:positionH>
                <wp:positionV relativeFrom="paragraph">
                  <wp:posOffset>16180</wp:posOffset>
                </wp:positionV>
                <wp:extent cx="1708150" cy="0"/>
                <wp:effectExtent l="0" t="0" r="2540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1E36A" id="Straight Arrow Connector 5" o:spid="_x0000_s1026" type="#_x0000_t32" style="position:absolute;margin-left:160.95pt;margin-top:1.25pt;width:13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"/>
            </w:pict>
          </mc:Fallback>
        </mc:AlternateContent>
      </w:r>
    </w:p>
    <w:p w14:paraId="727EC08F" w14:textId="77777777" w:rsidR="00A55640" w:rsidRDefault="00A55640" w:rsidP="00A55640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TỊCH ỦY BAN NHÂN DÂN TỈNH</w:t>
      </w:r>
    </w:p>
    <w:p w14:paraId="03AE16A1" w14:textId="77777777" w:rsidR="00A55640" w:rsidRDefault="00A55640" w:rsidP="00A55640">
      <w:pPr>
        <w:spacing w:before="60"/>
        <w:ind w:firstLine="720"/>
        <w:jc w:val="both"/>
        <w:rPr>
          <w:sz w:val="28"/>
          <w:szCs w:val="28"/>
        </w:rPr>
      </w:pPr>
    </w:p>
    <w:p w14:paraId="73D66306" w14:textId="77777777" w:rsidR="003237F4" w:rsidRPr="008872D4" w:rsidRDefault="003237F4" w:rsidP="003237F4">
      <w:pPr>
        <w:spacing w:before="80" w:after="80"/>
        <w:ind w:firstLine="720"/>
        <w:jc w:val="both"/>
        <w:rPr>
          <w:i/>
          <w:spacing w:val="-6"/>
          <w:sz w:val="28"/>
          <w:szCs w:val="28"/>
        </w:rPr>
      </w:pPr>
      <w:r w:rsidRPr="008872D4">
        <w:rPr>
          <w:i/>
          <w:sz w:val="28"/>
          <w:szCs w:val="28"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02A1DAEA" w14:textId="77777777" w:rsidR="003237F4" w:rsidRPr="008872D4" w:rsidRDefault="003237F4" w:rsidP="003237F4">
      <w:pPr>
        <w:spacing w:before="80" w:after="80"/>
        <w:ind w:firstLine="720"/>
        <w:jc w:val="both"/>
        <w:rPr>
          <w:i/>
          <w:sz w:val="28"/>
          <w:szCs w:val="28"/>
        </w:rPr>
      </w:pPr>
      <w:r w:rsidRPr="008872D4">
        <w:rPr>
          <w:i/>
          <w:sz w:val="28"/>
          <w:szCs w:val="28"/>
        </w:rPr>
        <w:t>Căn cứ Thông tư số 32/2018/TT-BGDĐT ngày 26 tháng 12 năm 2018 của Bộ Giáo dục và Đào tạo về việc ban hành Chương trình giáo dục phổ thông;</w:t>
      </w:r>
    </w:p>
    <w:p w14:paraId="3D73A496" w14:textId="1657EEB2" w:rsidR="00A55640" w:rsidRDefault="003237F4" w:rsidP="003237F4">
      <w:pPr>
        <w:spacing w:before="80" w:after="80"/>
        <w:ind w:firstLine="720"/>
        <w:jc w:val="both"/>
        <w:rPr>
          <w:i/>
          <w:sz w:val="28"/>
          <w:szCs w:val="28"/>
        </w:rPr>
      </w:pPr>
      <w:r w:rsidRPr="008872D4">
        <w:rPr>
          <w:i/>
          <w:sz w:val="28"/>
          <w:szCs w:val="28"/>
        </w:rPr>
        <w:t xml:space="preserve">Theo đề nghị của Giám đốc Sở Giáo dục và Đào tạo tại Tờ trình số 724/TTr-SGDĐT ngày 04 tháng 4 năm 2022. </w:t>
      </w:r>
      <w:r w:rsidR="00A55640">
        <w:rPr>
          <w:i/>
          <w:sz w:val="28"/>
          <w:szCs w:val="28"/>
        </w:rPr>
        <w:t xml:space="preserve"> </w:t>
      </w:r>
    </w:p>
    <w:p w14:paraId="187DD3E1" w14:textId="77777777" w:rsidR="00A55640" w:rsidRDefault="00A55640" w:rsidP="003237F4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ĐỊNH:</w:t>
      </w:r>
    </w:p>
    <w:p w14:paraId="2E3619DC" w14:textId="0301325A" w:rsidR="00A55640" w:rsidRPr="00556031" w:rsidRDefault="00A55640" w:rsidP="00854580">
      <w:pPr>
        <w:spacing w:before="80" w:after="80"/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Điều 1. </w:t>
      </w:r>
      <w:r w:rsidR="00556031" w:rsidRPr="00556031">
        <w:rPr>
          <w:sz w:val="28"/>
          <w:szCs w:val="28"/>
        </w:rPr>
        <w:t>Đ</w:t>
      </w:r>
      <w:r w:rsidR="00556031" w:rsidRPr="00556031">
        <w:rPr>
          <w:rFonts w:eastAsia="Times"/>
          <w:sz w:val="28"/>
          <w:szCs w:val="28"/>
        </w:rPr>
        <w:t>iều chỉnh Khung chương trình Tài liệu giáo dục địa phương tỉnh Thừa Thiên Huế - cấp trung học c</w:t>
      </w:r>
      <w:r w:rsidR="00812691">
        <w:rPr>
          <w:rFonts w:eastAsia="Times"/>
          <w:sz w:val="28"/>
          <w:szCs w:val="28"/>
        </w:rPr>
        <w:t>ơ</w:t>
      </w:r>
      <w:r w:rsidR="00556031" w:rsidRPr="00556031">
        <w:rPr>
          <w:rFonts w:eastAsia="Times"/>
          <w:sz w:val="28"/>
          <w:szCs w:val="28"/>
        </w:rPr>
        <w:t xml:space="preserve"> sở</w:t>
      </w:r>
      <w:r w:rsidR="00556031" w:rsidRPr="00556031">
        <w:rPr>
          <w:i/>
          <w:sz w:val="28"/>
          <w:szCs w:val="28"/>
        </w:rPr>
        <w:t xml:space="preserve"> </w:t>
      </w:r>
      <w:r w:rsidR="00556031" w:rsidRPr="00556031">
        <w:rPr>
          <w:rFonts w:eastAsia="Times"/>
          <w:sz w:val="28"/>
          <w:szCs w:val="28"/>
        </w:rPr>
        <w:t>(sau đây được gọi tắt là Khung chương trình)</w:t>
      </w:r>
      <w:r w:rsidR="00556031" w:rsidRPr="00556031">
        <w:rPr>
          <w:i/>
          <w:sz w:val="28"/>
          <w:szCs w:val="28"/>
        </w:rPr>
        <w:t xml:space="preserve"> (Phụ lục kèm theo)</w:t>
      </w:r>
      <w:r w:rsidRPr="00556031">
        <w:rPr>
          <w:i/>
          <w:sz w:val="28"/>
          <w:szCs w:val="28"/>
        </w:rPr>
        <w:t>.</w:t>
      </w:r>
    </w:p>
    <w:p w14:paraId="6C8ACC75" w14:textId="493802C5" w:rsidR="00A55640" w:rsidRDefault="00A55640" w:rsidP="00854580">
      <w:pPr>
        <w:spacing w:before="80" w:after="8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Điều 2. </w:t>
      </w:r>
      <w:r w:rsidR="00556031" w:rsidRPr="008872D4">
        <w:rPr>
          <w:sz w:val="28"/>
          <w:szCs w:val="28"/>
        </w:rPr>
        <w:t xml:space="preserve">Giao Sở Giáo dục và Đào tạo </w:t>
      </w:r>
      <w:r w:rsidR="00556031">
        <w:rPr>
          <w:sz w:val="28"/>
          <w:szCs w:val="28"/>
        </w:rPr>
        <w:t>điều chỉnh</w:t>
      </w:r>
      <w:r w:rsidR="00556031" w:rsidRPr="008872D4">
        <w:rPr>
          <w:sz w:val="28"/>
          <w:szCs w:val="28"/>
        </w:rPr>
        <w:t xml:space="preserve"> </w:t>
      </w:r>
      <w:r w:rsidR="00556031" w:rsidRPr="008872D4">
        <w:rPr>
          <w:rFonts w:eastAsia="Times"/>
          <w:sz w:val="28"/>
          <w:szCs w:val="28"/>
        </w:rPr>
        <w:t>Tài liệu giáo dục địa phương</w:t>
      </w:r>
      <w:r w:rsidR="00556031" w:rsidRPr="008872D4">
        <w:rPr>
          <w:sz w:val="28"/>
          <w:szCs w:val="28"/>
        </w:rPr>
        <w:t xml:space="preserve"> </w:t>
      </w:r>
      <w:r w:rsidR="00556031" w:rsidRPr="008872D4">
        <w:rPr>
          <w:rFonts w:eastAsia="Times"/>
          <w:sz w:val="28"/>
          <w:szCs w:val="28"/>
        </w:rPr>
        <w:t xml:space="preserve">tỉnh Thừa Thiên Huế - </w:t>
      </w:r>
      <w:r w:rsidR="00556031" w:rsidRPr="00556031">
        <w:rPr>
          <w:rFonts w:eastAsia="Times"/>
          <w:sz w:val="28"/>
          <w:szCs w:val="28"/>
        </w:rPr>
        <w:t>cấp trung học c</w:t>
      </w:r>
      <w:r w:rsidR="004132B9">
        <w:rPr>
          <w:rFonts w:eastAsia="Times"/>
          <w:sz w:val="28"/>
          <w:szCs w:val="28"/>
        </w:rPr>
        <w:t>ơ</w:t>
      </w:r>
      <w:r w:rsidR="00556031" w:rsidRPr="00556031">
        <w:rPr>
          <w:rFonts w:eastAsia="Times"/>
          <w:sz w:val="28"/>
          <w:szCs w:val="28"/>
        </w:rPr>
        <w:t xml:space="preserve"> sở</w:t>
      </w:r>
      <w:r w:rsidR="00556031" w:rsidRPr="00556031">
        <w:rPr>
          <w:i/>
          <w:sz w:val="28"/>
          <w:szCs w:val="28"/>
        </w:rPr>
        <w:t xml:space="preserve"> </w:t>
      </w:r>
      <w:r w:rsidR="00556031" w:rsidRPr="008872D4">
        <w:rPr>
          <w:rFonts w:eastAsia="Times"/>
          <w:sz w:val="28"/>
          <w:szCs w:val="28"/>
        </w:rPr>
        <w:t>theo từng bậc học</w:t>
      </w:r>
      <w:r w:rsidR="00556031">
        <w:rPr>
          <w:sz w:val="28"/>
          <w:szCs w:val="28"/>
        </w:rPr>
        <w:t xml:space="preserve"> của </w:t>
      </w:r>
      <w:r w:rsidR="00556031">
        <w:rPr>
          <w:rFonts w:eastAsia="Times"/>
          <w:sz w:val="28"/>
          <w:szCs w:val="28"/>
        </w:rPr>
        <w:t>Khung chương trình</w:t>
      </w:r>
      <w:r w:rsidR="00556031" w:rsidRPr="008872D4">
        <w:rPr>
          <w:sz w:val="28"/>
          <w:szCs w:val="28"/>
        </w:rPr>
        <w:t xml:space="preserve"> được phê duyệt tại Quyết định này.</w:t>
      </w:r>
    </w:p>
    <w:p w14:paraId="110F32D9" w14:textId="6A83B781" w:rsidR="00556031" w:rsidRPr="008872D4" w:rsidRDefault="00A55640" w:rsidP="00854580">
      <w:pPr>
        <w:spacing w:before="80" w:after="8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Điều 3.</w:t>
      </w:r>
      <w:r>
        <w:rPr>
          <w:sz w:val="28"/>
          <w:szCs w:val="28"/>
        </w:rPr>
        <w:t xml:space="preserve"> </w:t>
      </w:r>
      <w:r w:rsidR="00556031" w:rsidRPr="008872D4">
        <w:rPr>
          <w:sz w:val="28"/>
          <w:szCs w:val="28"/>
        </w:rPr>
        <w:t xml:space="preserve">Quyết định này có hiệu lực kể từ ngày ký và thay thế Quyết định số </w:t>
      </w:r>
      <w:r w:rsidR="00556031">
        <w:rPr>
          <w:sz w:val="28"/>
          <w:szCs w:val="28"/>
        </w:rPr>
        <w:t>1576</w:t>
      </w:r>
      <w:r w:rsidR="00556031" w:rsidRPr="008872D4">
        <w:rPr>
          <w:sz w:val="28"/>
          <w:szCs w:val="28"/>
        </w:rPr>
        <w:t xml:space="preserve">/QĐ-UBND ngày </w:t>
      </w:r>
      <w:r w:rsidR="00556031">
        <w:rPr>
          <w:sz w:val="28"/>
          <w:szCs w:val="28"/>
        </w:rPr>
        <w:t>29</w:t>
      </w:r>
      <w:r w:rsidR="00556031" w:rsidRPr="008872D4">
        <w:rPr>
          <w:sz w:val="28"/>
          <w:szCs w:val="28"/>
        </w:rPr>
        <w:t xml:space="preserve"> tháng </w:t>
      </w:r>
      <w:r w:rsidR="00556031">
        <w:rPr>
          <w:sz w:val="28"/>
          <w:szCs w:val="28"/>
        </w:rPr>
        <w:t>6</w:t>
      </w:r>
      <w:r w:rsidR="00556031" w:rsidRPr="008872D4">
        <w:rPr>
          <w:sz w:val="28"/>
          <w:szCs w:val="28"/>
        </w:rPr>
        <w:t xml:space="preserve"> năm 202</w:t>
      </w:r>
      <w:r w:rsidR="00556031">
        <w:rPr>
          <w:sz w:val="28"/>
          <w:szCs w:val="28"/>
        </w:rPr>
        <w:t>1</w:t>
      </w:r>
      <w:r w:rsidR="00556031" w:rsidRPr="008872D4">
        <w:rPr>
          <w:sz w:val="28"/>
          <w:szCs w:val="28"/>
        </w:rPr>
        <w:t xml:space="preserve"> của Chủ tịch Ủy ban nhân dân tỉnh Thừa Thiên Huế.</w:t>
      </w:r>
    </w:p>
    <w:p w14:paraId="4A45FE1C" w14:textId="2D14A22E" w:rsidR="00A55640" w:rsidRPr="004A7262" w:rsidRDefault="00A55640" w:rsidP="00854580">
      <w:pPr>
        <w:spacing w:before="80" w:after="8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Điều 4.</w:t>
      </w:r>
      <w:r>
        <w:rPr>
          <w:sz w:val="28"/>
          <w:szCs w:val="28"/>
        </w:rPr>
        <w:t xml:space="preserve"> </w:t>
      </w:r>
      <w:r w:rsidR="000C256C" w:rsidRPr="008872D4">
        <w:rPr>
          <w:sz w:val="28"/>
          <w:szCs w:val="28"/>
        </w:rPr>
        <w:t>Chánh Văn phòng Ủy ban nhân dân tỉnh; Giám đốc các Sở: Giáo dục và Đào tạo; Văn hóa và Thể thao; Kế hoạch và Đầu tư; Tài chính; Chủ tịch Ủy ban nhân dân các huyện, thị xã, thành phố; Thủ trưởng các cơ quan liên quan chịu trách nhiệm thi hành Quyết định này./.</w:t>
      </w:r>
    </w:p>
    <w:tbl>
      <w:tblPr>
        <w:tblW w:w="942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465"/>
      </w:tblGrid>
      <w:tr w:rsidR="00063CAB" w14:paraId="234A5EB0" w14:textId="77777777" w:rsidTr="002551BE">
        <w:trPr>
          <w:trHeight w:val="1804"/>
        </w:trPr>
        <w:tc>
          <w:tcPr>
            <w:tcW w:w="4962" w:type="dxa"/>
          </w:tcPr>
          <w:p w14:paraId="7CF20603" w14:textId="77777777" w:rsidR="00063CAB" w:rsidRDefault="00063CAB" w:rsidP="00063CAB">
            <w:pPr>
              <w:spacing w:before="8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Nơi nhận:</w:t>
            </w:r>
          </w:p>
          <w:p w14:paraId="6BDDA4F6" w14:textId="77777777" w:rsidR="00063CAB" w:rsidRPr="00063CAB" w:rsidRDefault="00063CAB" w:rsidP="00063CAB">
            <w:pPr>
              <w:jc w:val="both"/>
              <w:rPr>
                <w:sz w:val="22"/>
                <w:szCs w:val="22"/>
              </w:rPr>
            </w:pPr>
            <w:r w:rsidRPr="00063CAB">
              <w:rPr>
                <w:sz w:val="22"/>
                <w:szCs w:val="22"/>
              </w:rPr>
              <w:t>- Như Điều 4;</w:t>
            </w:r>
            <w:r w:rsidRPr="00063CAB">
              <w:rPr>
                <w:b/>
                <w:i/>
                <w:sz w:val="22"/>
                <w:szCs w:val="22"/>
              </w:rPr>
              <w:t xml:space="preserve">                                           </w:t>
            </w:r>
            <w:r w:rsidRPr="00063CAB">
              <w:rPr>
                <w:sz w:val="22"/>
                <w:szCs w:val="22"/>
              </w:rPr>
              <w:t xml:space="preserve">                                         </w:t>
            </w:r>
          </w:p>
          <w:p w14:paraId="310E6595" w14:textId="77777777" w:rsidR="00063CAB" w:rsidRPr="00063CAB" w:rsidRDefault="00063CAB" w:rsidP="00063CAB">
            <w:pPr>
              <w:jc w:val="both"/>
              <w:rPr>
                <w:sz w:val="22"/>
                <w:szCs w:val="22"/>
              </w:rPr>
            </w:pPr>
            <w:r w:rsidRPr="00063CAB">
              <w:rPr>
                <w:sz w:val="22"/>
                <w:szCs w:val="22"/>
              </w:rPr>
              <w:t>- TT Tỉnh ủy, TT HĐND tỉnh (b/c);</w:t>
            </w:r>
          </w:p>
          <w:p w14:paraId="105BD47B" w14:textId="77777777" w:rsidR="00063CAB" w:rsidRPr="00063CAB" w:rsidRDefault="00063CAB" w:rsidP="00063CAB">
            <w:pPr>
              <w:jc w:val="both"/>
              <w:rPr>
                <w:sz w:val="22"/>
                <w:szCs w:val="22"/>
              </w:rPr>
            </w:pPr>
            <w:r w:rsidRPr="00063CAB">
              <w:rPr>
                <w:sz w:val="22"/>
                <w:szCs w:val="22"/>
              </w:rPr>
              <w:t>- CT và các PCT UBND tỉnh;</w:t>
            </w:r>
          </w:p>
          <w:p w14:paraId="2DF333DF" w14:textId="77777777" w:rsidR="00063CAB" w:rsidRPr="00063CAB" w:rsidRDefault="00063CAB" w:rsidP="00063CAB">
            <w:pPr>
              <w:jc w:val="both"/>
              <w:rPr>
                <w:sz w:val="22"/>
                <w:szCs w:val="22"/>
              </w:rPr>
            </w:pPr>
            <w:r w:rsidRPr="00063CAB">
              <w:rPr>
                <w:sz w:val="22"/>
                <w:szCs w:val="22"/>
              </w:rPr>
              <w:t>- Ban Tuyên giáo Tỉnh ủy;</w:t>
            </w:r>
          </w:p>
          <w:p w14:paraId="6619CCE6" w14:textId="77777777" w:rsidR="00063CAB" w:rsidRPr="00063CAB" w:rsidRDefault="00063CAB" w:rsidP="00063CAB">
            <w:pPr>
              <w:jc w:val="both"/>
              <w:rPr>
                <w:sz w:val="22"/>
                <w:szCs w:val="22"/>
              </w:rPr>
            </w:pPr>
            <w:r w:rsidRPr="00063CAB">
              <w:rPr>
                <w:sz w:val="22"/>
                <w:szCs w:val="22"/>
              </w:rPr>
              <w:t>- VP: CVP, các PCVP;</w:t>
            </w:r>
          </w:p>
          <w:p w14:paraId="4C8ADC04" w14:textId="06D67A0F" w:rsidR="00063CAB" w:rsidRDefault="00063CAB" w:rsidP="00063CAB">
            <w:pPr>
              <w:jc w:val="both"/>
              <w:rPr>
                <w:sz w:val="28"/>
                <w:szCs w:val="28"/>
              </w:rPr>
            </w:pPr>
            <w:r w:rsidRPr="00063CAB">
              <w:rPr>
                <w:sz w:val="22"/>
                <w:szCs w:val="22"/>
              </w:rPr>
              <w:t>- Lưu: VT, GD.</w:t>
            </w:r>
          </w:p>
        </w:tc>
        <w:tc>
          <w:tcPr>
            <w:tcW w:w="4465" w:type="dxa"/>
          </w:tcPr>
          <w:p w14:paraId="66CAE9B2" w14:textId="77777777" w:rsidR="00063CAB" w:rsidRDefault="00063CAB" w:rsidP="00063CAB">
            <w:pPr>
              <w:spacing w:before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CHỦ TỊCH</w:t>
            </w:r>
          </w:p>
          <w:p w14:paraId="117438FE" w14:textId="77777777" w:rsidR="00063CAB" w:rsidRDefault="00063CAB" w:rsidP="00063C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CHỦ TỊCH</w:t>
            </w:r>
          </w:p>
          <w:p w14:paraId="32BB2E42" w14:textId="77777777" w:rsidR="00063CAB" w:rsidRDefault="00063CAB" w:rsidP="00063CAB">
            <w:pPr>
              <w:jc w:val="center"/>
              <w:rPr>
                <w:b/>
                <w:sz w:val="28"/>
                <w:szCs w:val="28"/>
              </w:rPr>
            </w:pPr>
          </w:p>
          <w:p w14:paraId="51EA667A" w14:textId="77777777" w:rsidR="00063CAB" w:rsidRDefault="00063CAB" w:rsidP="00063CAB">
            <w:pPr>
              <w:jc w:val="center"/>
              <w:rPr>
                <w:b/>
                <w:sz w:val="28"/>
                <w:szCs w:val="28"/>
              </w:rPr>
            </w:pPr>
          </w:p>
          <w:p w14:paraId="286A419F" w14:textId="77777777" w:rsidR="00063CAB" w:rsidRPr="008872D4" w:rsidRDefault="00063CAB" w:rsidP="00063CAB">
            <w:pPr>
              <w:jc w:val="center"/>
              <w:rPr>
                <w:b/>
                <w:sz w:val="36"/>
                <w:szCs w:val="28"/>
              </w:rPr>
            </w:pPr>
          </w:p>
          <w:p w14:paraId="0F642870" w14:textId="77777777" w:rsidR="00063CAB" w:rsidRPr="00DE3691" w:rsidRDefault="00063CAB" w:rsidP="00063CAB">
            <w:pPr>
              <w:ind w:firstLine="720"/>
              <w:jc w:val="center"/>
              <w:rPr>
                <w:sz w:val="32"/>
                <w:szCs w:val="28"/>
              </w:rPr>
            </w:pPr>
          </w:p>
          <w:p w14:paraId="58D94C20" w14:textId="10700298" w:rsidR="00063CAB" w:rsidRDefault="00063CAB" w:rsidP="00063CAB">
            <w:pPr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Thanh Bình</w:t>
            </w:r>
          </w:p>
        </w:tc>
      </w:tr>
    </w:tbl>
    <w:p w14:paraId="771F5176" w14:textId="74A7060D" w:rsidR="00A55640" w:rsidRDefault="00A55640" w:rsidP="00A55640"/>
    <w:p w14:paraId="64FA99FB" w14:textId="77777777" w:rsidR="007735E9" w:rsidRPr="00E92CE6" w:rsidRDefault="007735E9" w:rsidP="00A902FA">
      <w:pPr>
        <w:rPr>
          <w:sz w:val="28"/>
          <w:szCs w:val="28"/>
        </w:rPr>
      </w:pPr>
    </w:p>
    <w:sectPr w:rsidR="007735E9" w:rsidRPr="00E92CE6" w:rsidSect="004E349B">
      <w:pgSz w:w="11907" w:h="16839" w:code="9"/>
      <w:pgMar w:top="1134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8DFEA" w14:textId="77777777" w:rsidR="00C91CAA" w:rsidRDefault="00C91CAA" w:rsidP="00CB1A35">
      <w:r>
        <w:separator/>
      </w:r>
    </w:p>
  </w:endnote>
  <w:endnote w:type="continuationSeparator" w:id="0">
    <w:p w14:paraId="4DCC99EC" w14:textId="77777777" w:rsidR="00C91CAA" w:rsidRDefault="00C91CAA" w:rsidP="00CB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B37E3" w14:textId="77777777" w:rsidR="00C91CAA" w:rsidRDefault="00C91CAA" w:rsidP="00CB1A35">
      <w:r>
        <w:separator/>
      </w:r>
    </w:p>
  </w:footnote>
  <w:footnote w:type="continuationSeparator" w:id="0">
    <w:p w14:paraId="1895DED4" w14:textId="77777777" w:rsidR="00C91CAA" w:rsidRDefault="00C91CAA" w:rsidP="00CB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3E"/>
    <w:rsid w:val="00011563"/>
    <w:rsid w:val="0001177D"/>
    <w:rsid w:val="000160ED"/>
    <w:rsid w:val="00024E12"/>
    <w:rsid w:val="000256B3"/>
    <w:rsid w:val="00031B09"/>
    <w:rsid w:val="00051E41"/>
    <w:rsid w:val="00053750"/>
    <w:rsid w:val="00055539"/>
    <w:rsid w:val="00057190"/>
    <w:rsid w:val="0006301D"/>
    <w:rsid w:val="00063CAB"/>
    <w:rsid w:val="00066DA7"/>
    <w:rsid w:val="000670DD"/>
    <w:rsid w:val="00074EB3"/>
    <w:rsid w:val="000764FD"/>
    <w:rsid w:val="00077A3A"/>
    <w:rsid w:val="000822A5"/>
    <w:rsid w:val="00085185"/>
    <w:rsid w:val="00085D6C"/>
    <w:rsid w:val="000A6BA8"/>
    <w:rsid w:val="000A7331"/>
    <w:rsid w:val="000B24A2"/>
    <w:rsid w:val="000B5C51"/>
    <w:rsid w:val="000B7D7F"/>
    <w:rsid w:val="000C056B"/>
    <w:rsid w:val="000C256C"/>
    <w:rsid w:val="000C2A82"/>
    <w:rsid w:val="000C739F"/>
    <w:rsid w:val="000D115C"/>
    <w:rsid w:val="000D3403"/>
    <w:rsid w:val="000D59A6"/>
    <w:rsid w:val="000E0BC3"/>
    <w:rsid w:val="000E4A07"/>
    <w:rsid w:val="000F161D"/>
    <w:rsid w:val="000F291B"/>
    <w:rsid w:val="00100EDB"/>
    <w:rsid w:val="001113B1"/>
    <w:rsid w:val="00114CFE"/>
    <w:rsid w:val="0011701D"/>
    <w:rsid w:val="00117674"/>
    <w:rsid w:val="0013099F"/>
    <w:rsid w:val="001339D0"/>
    <w:rsid w:val="001404F3"/>
    <w:rsid w:val="00141D70"/>
    <w:rsid w:val="001454E3"/>
    <w:rsid w:val="0016663E"/>
    <w:rsid w:val="00174406"/>
    <w:rsid w:val="0017579F"/>
    <w:rsid w:val="00180FC4"/>
    <w:rsid w:val="001834E0"/>
    <w:rsid w:val="001A11F0"/>
    <w:rsid w:val="001B2FCF"/>
    <w:rsid w:val="001B73DC"/>
    <w:rsid w:val="001C44B7"/>
    <w:rsid w:val="001C70A1"/>
    <w:rsid w:val="001D1BE7"/>
    <w:rsid w:val="001D6D8C"/>
    <w:rsid w:val="001E4C2F"/>
    <w:rsid w:val="001E5630"/>
    <w:rsid w:val="001F299D"/>
    <w:rsid w:val="001F2C9B"/>
    <w:rsid w:val="001F38FD"/>
    <w:rsid w:val="001F3DF0"/>
    <w:rsid w:val="001F734C"/>
    <w:rsid w:val="00200487"/>
    <w:rsid w:val="00204F20"/>
    <w:rsid w:val="00205BCE"/>
    <w:rsid w:val="00207481"/>
    <w:rsid w:val="00214F55"/>
    <w:rsid w:val="00222831"/>
    <w:rsid w:val="00230A2E"/>
    <w:rsid w:val="002362B0"/>
    <w:rsid w:val="0025329D"/>
    <w:rsid w:val="00257755"/>
    <w:rsid w:val="0027245B"/>
    <w:rsid w:val="00282F31"/>
    <w:rsid w:val="00284EA4"/>
    <w:rsid w:val="00285D47"/>
    <w:rsid w:val="002927BE"/>
    <w:rsid w:val="00295CFB"/>
    <w:rsid w:val="002974D4"/>
    <w:rsid w:val="00297DB7"/>
    <w:rsid w:val="002A48C3"/>
    <w:rsid w:val="002A5E84"/>
    <w:rsid w:val="002A625B"/>
    <w:rsid w:val="002B1AF0"/>
    <w:rsid w:val="002B22F9"/>
    <w:rsid w:val="002B2626"/>
    <w:rsid w:val="002B4A3A"/>
    <w:rsid w:val="002D5598"/>
    <w:rsid w:val="002D7DB3"/>
    <w:rsid w:val="002F4672"/>
    <w:rsid w:val="002F4FC8"/>
    <w:rsid w:val="002F5487"/>
    <w:rsid w:val="002F63AA"/>
    <w:rsid w:val="00317D30"/>
    <w:rsid w:val="003208E5"/>
    <w:rsid w:val="00322159"/>
    <w:rsid w:val="003237F4"/>
    <w:rsid w:val="00324B50"/>
    <w:rsid w:val="0032551C"/>
    <w:rsid w:val="00336A6C"/>
    <w:rsid w:val="00344235"/>
    <w:rsid w:val="0035751E"/>
    <w:rsid w:val="00372508"/>
    <w:rsid w:val="0038050B"/>
    <w:rsid w:val="00383C45"/>
    <w:rsid w:val="00385A9F"/>
    <w:rsid w:val="00387849"/>
    <w:rsid w:val="003926EF"/>
    <w:rsid w:val="00394478"/>
    <w:rsid w:val="003955D3"/>
    <w:rsid w:val="003A0FED"/>
    <w:rsid w:val="003A1C2A"/>
    <w:rsid w:val="003A576A"/>
    <w:rsid w:val="003B0755"/>
    <w:rsid w:val="003B3712"/>
    <w:rsid w:val="003B6AC6"/>
    <w:rsid w:val="003C51BE"/>
    <w:rsid w:val="003C5FBD"/>
    <w:rsid w:val="003C75A0"/>
    <w:rsid w:val="003E1379"/>
    <w:rsid w:val="003F1596"/>
    <w:rsid w:val="003F17D1"/>
    <w:rsid w:val="003F2D6E"/>
    <w:rsid w:val="003F360B"/>
    <w:rsid w:val="004041BB"/>
    <w:rsid w:val="004132B9"/>
    <w:rsid w:val="0041498A"/>
    <w:rsid w:val="004154EB"/>
    <w:rsid w:val="004160F0"/>
    <w:rsid w:val="00424D2D"/>
    <w:rsid w:val="00443BA4"/>
    <w:rsid w:val="00451730"/>
    <w:rsid w:val="004545AA"/>
    <w:rsid w:val="0045629D"/>
    <w:rsid w:val="00457174"/>
    <w:rsid w:val="004619C3"/>
    <w:rsid w:val="00466447"/>
    <w:rsid w:val="004704A8"/>
    <w:rsid w:val="00476CEA"/>
    <w:rsid w:val="004953E4"/>
    <w:rsid w:val="004954C8"/>
    <w:rsid w:val="004A7262"/>
    <w:rsid w:val="004B1753"/>
    <w:rsid w:val="004C4C52"/>
    <w:rsid w:val="004D0735"/>
    <w:rsid w:val="004D161D"/>
    <w:rsid w:val="004E349B"/>
    <w:rsid w:val="004E4216"/>
    <w:rsid w:val="004F6AF2"/>
    <w:rsid w:val="00502426"/>
    <w:rsid w:val="00504074"/>
    <w:rsid w:val="005042C6"/>
    <w:rsid w:val="00505C62"/>
    <w:rsid w:val="0050621D"/>
    <w:rsid w:val="0052119E"/>
    <w:rsid w:val="00525414"/>
    <w:rsid w:val="00526651"/>
    <w:rsid w:val="005266C6"/>
    <w:rsid w:val="005276FE"/>
    <w:rsid w:val="005300EB"/>
    <w:rsid w:val="00537753"/>
    <w:rsid w:val="005417E6"/>
    <w:rsid w:val="00542C89"/>
    <w:rsid w:val="00546F57"/>
    <w:rsid w:val="005539C5"/>
    <w:rsid w:val="00556031"/>
    <w:rsid w:val="005614A9"/>
    <w:rsid w:val="00562E3A"/>
    <w:rsid w:val="00570FDB"/>
    <w:rsid w:val="005723B6"/>
    <w:rsid w:val="00573E53"/>
    <w:rsid w:val="00574045"/>
    <w:rsid w:val="00575801"/>
    <w:rsid w:val="00575E48"/>
    <w:rsid w:val="00581E2D"/>
    <w:rsid w:val="005851C5"/>
    <w:rsid w:val="00597597"/>
    <w:rsid w:val="005A05E4"/>
    <w:rsid w:val="005A06DA"/>
    <w:rsid w:val="005A18B2"/>
    <w:rsid w:val="005A1EF5"/>
    <w:rsid w:val="005A29BB"/>
    <w:rsid w:val="005A31A2"/>
    <w:rsid w:val="005A3E1A"/>
    <w:rsid w:val="005A40E4"/>
    <w:rsid w:val="005A4E43"/>
    <w:rsid w:val="005B12C7"/>
    <w:rsid w:val="005B1674"/>
    <w:rsid w:val="005B6B48"/>
    <w:rsid w:val="005B70D0"/>
    <w:rsid w:val="005C70E7"/>
    <w:rsid w:val="005C7EE5"/>
    <w:rsid w:val="005E4251"/>
    <w:rsid w:val="005E4B5A"/>
    <w:rsid w:val="005E636C"/>
    <w:rsid w:val="005F406A"/>
    <w:rsid w:val="0060067D"/>
    <w:rsid w:val="00606559"/>
    <w:rsid w:val="00614C24"/>
    <w:rsid w:val="00614FCC"/>
    <w:rsid w:val="00615393"/>
    <w:rsid w:val="00622D75"/>
    <w:rsid w:val="00622FCA"/>
    <w:rsid w:val="00623570"/>
    <w:rsid w:val="006331FA"/>
    <w:rsid w:val="00643446"/>
    <w:rsid w:val="00647307"/>
    <w:rsid w:val="00651C25"/>
    <w:rsid w:val="006554A1"/>
    <w:rsid w:val="00663383"/>
    <w:rsid w:val="00682850"/>
    <w:rsid w:val="00687B58"/>
    <w:rsid w:val="00690267"/>
    <w:rsid w:val="006906AD"/>
    <w:rsid w:val="00690B2C"/>
    <w:rsid w:val="006952C1"/>
    <w:rsid w:val="0069702E"/>
    <w:rsid w:val="006A7159"/>
    <w:rsid w:val="006B4070"/>
    <w:rsid w:val="006B47C1"/>
    <w:rsid w:val="006B4A06"/>
    <w:rsid w:val="006D14D2"/>
    <w:rsid w:val="006D2383"/>
    <w:rsid w:val="006E0D72"/>
    <w:rsid w:val="006F1AD1"/>
    <w:rsid w:val="00701C5F"/>
    <w:rsid w:val="0070596C"/>
    <w:rsid w:val="00707BFB"/>
    <w:rsid w:val="007137BA"/>
    <w:rsid w:val="007227D7"/>
    <w:rsid w:val="007260D0"/>
    <w:rsid w:val="00727238"/>
    <w:rsid w:val="00730DE3"/>
    <w:rsid w:val="0075344A"/>
    <w:rsid w:val="007539DC"/>
    <w:rsid w:val="00753C0F"/>
    <w:rsid w:val="00764214"/>
    <w:rsid w:val="007649FF"/>
    <w:rsid w:val="007653F4"/>
    <w:rsid w:val="00765BC1"/>
    <w:rsid w:val="007735E9"/>
    <w:rsid w:val="00780E60"/>
    <w:rsid w:val="0078799B"/>
    <w:rsid w:val="00793476"/>
    <w:rsid w:val="007B034D"/>
    <w:rsid w:val="007B2CC3"/>
    <w:rsid w:val="007C2660"/>
    <w:rsid w:val="007C79F0"/>
    <w:rsid w:val="007D25C5"/>
    <w:rsid w:val="007E092B"/>
    <w:rsid w:val="007E0CFC"/>
    <w:rsid w:val="007E4041"/>
    <w:rsid w:val="007E7CD1"/>
    <w:rsid w:val="007F02DD"/>
    <w:rsid w:val="007F0C91"/>
    <w:rsid w:val="007F4A97"/>
    <w:rsid w:val="0081202E"/>
    <w:rsid w:val="00812691"/>
    <w:rsid w:val="0081270F"/>
    <w:rsid w:val="00817763"/>
    <w:rsid w:val="00820696"/>
    <w:rsid w:val="00823AE8"/>
    <w:rsid w:val="00826A85"/>
    <w:rsid w:val="00832FF3"/>
    <w:rsid w:val="00836EA2"/>
    <w:rsid w:val="008374D5"/>
    <w:rsid w:val="00845F87"/>
    <w:rsid w:val="00847B6C"/>
    <w:rsid w:val="00847CC9"/>
    <w:rsid w:val="008515E3"/>
    <w:rsid w:val="00854580"/>
    <w:rsid w:val="00866DD9"/>
    <w:rsid w:val="0087138F"/>
    <w:rsid w:val="00873E61"/>
    <w:rsid w:val="00875F14"/>
    <w:rsid w:val="00880A82"/>
    <w:rsid w:val="00890919"/>
    <w:rsid w:val="0089474D"/>
    <w:rsid w:val="00897006"/>
    <w:rsid w:val="008A4DBF"/>
    <w:rsid w:val="008B19EB"/>
    <w:rsid w:val="008B4061"/>
    <w:rsid w:val="008C08C6"/>
    <w:rsid w:val="008D6A22"/>
    <w:rsid w:val="008E42BF"/>
    <w:rsid w:val="008F0A04"/>
    <w:rsid w:val="008F4A95"/>
    <w:rsid w:val="00904F47"/>
    <w:rsid w:val="00905C9F"/>
    <w:rsid w:val="00910470"/>
    <w:rsid w:val="00924ABF"/>
    <w:rsid w:val="00925880"/>
    <w:rsid w:val="00925B93"/>
    <w:rsid w:val="00926462"/>
    <w:rsid w:val="00926467"/>
    <w:rsid w:val="0092777C"/>
    <w:rsid w:val="00931B43"/>
    <w:rsid w:val="0094714E"/>
    <w:rsid w:val="00962E15"/>
    <w:rsid w:val="009632D5"/>
    <w:rsid w:val="009651DE"/>
    <w:rsid w:val="00967739"/>
    <w:rsid w:val="00970DF1"/>
    <w:rsid w:val="00976015"/>
    <w:rsid w:val="0097660A"/>
    <w:rsid w:val="00984257"/>
    <w:rsid w:val="00985288"/>
    <w:rsid w:val="00987ABF"/>
    <w:rsid w:val="00992610"/>
    <w:rsid w:val="0099305E"/>
    <w:rsid w:val="00997DE7"/>
    <w:rsid w:val="009A06D6"/>
    <w:rsid w:val="009A4980"/>
    <w:rsid w:val="009B073C"/>
    <w:rsid w:val="009B11D9"/>
    <w:rsid w:val="009B7954"/>
    <w:rsid w:val="009C0B09"/>
    <w:rsid w:val="009C1188"/>
    <w:rsid w:val="009C6425"/>
    <w:rsid w:val="009D1AEE"/>
    <w:rsid w:val="009D2993"/>
    <w:rsid w:val="009D6E96"/>
    <w:rsid w:val="009D73A6"/>
    <w:rsid w:val="009E055B"/>
    <w:rsid w:val="009E1315"/>
    <w:rsid w:val="009E21F8"/>
    <w:rsid w:val="009E7C45"/>
    <w:rsid w:val="009F603C"/>
    <w:rsid w:val="009F6EE4"/>
    <w:rsid w:val="009F7601"/>
    <w:rsid w:val="00A02703"/>
    <w:rsid w:val="00A07779"/>
    <w:rsid w:val="00A16FFA"/>
    <w:rsid w:val="00A20C1D"/>
    <w:rsid w:val="00A23730"/>
    <w:rsid w:val="00A42506"/>
    <w:rsid w:val="00A44D50"/>
    <w:rsid w:val="00A51513"/>
    <w:rsid w:val="00A532AC"/>
    <w:rsid w:val="00A55640"/>
    <w:rsid w:val="00A67955"/>
    <w:rsid w:val="00A867FC"/>
    <w:rsid w:val="00A8766D"/>
    <w:rsid w:val="00A902FA"/>
    <w:rsid w:val="00A9323F"/>
    <w:rsid w:val="00AA7D0E"/>
    <w:rsid w:val="00AB33E7"/>
    <w:rsid w:val="00AB3D15"/>
    <w:rsid w:val="00AB5145"/>
    <w:rsid w:val="00AB5807"/>
    <w:rsid w:val="00AB7B19"/>
    <w:rsid w:val="00AC0601"/>
    <w:rsid w:val="00AD5F32"/>
    <w:rsid w:val="00B02589"/>
    <w:rsid w:val="00B06F42"/>
    <w:rsid w:val="00B075C1"/>
    <w:rsid w:val="00B11EEB"/>
    <w:rsid w:val="00B14A98"/>
    <w:rsid w:val="00B1757B"/>
    <w:rsid w:val="00B224E7"/>
    <w:rsid w:val="00B24106"/>
    <w:rsid w:val="00B25AD5"/>
    <w:rsid w:val="00B3070D"/>
    <w:rsid w:val="00B340E4"/>
    <w:rsid w:val="00B37346"/>
    <w:rsid w:val="00B40416"/>
    <w:rsid w:val="00B40DDD"/>
    <w:rsid w:val="00B41FD1"/>
    <w:rsid w:val="00B5483A"/>
    <w:rsid w:val="00B561D5"/>
    <w:rsid w:val="00B67FFE"/>
    <w:rsid w:val="00B75444"/>
    <w:rsid w:val="00B75BA9"/>
    <w:rsid w:val="00B8270A"/>
    <w:rsid w:val="00B87891"/>
    <w:rsid w:val="00B93E7D"/>
    <w:rsid w:val="00B971D1"/>
    <w:rsid w:val="00BB0D0F"/>
    <w:rsid w:val="00BD31B7"/>
    <w:rsid w:val="00BD3908"/>
    <w:rsid w:val="00BE33BE"/>
    <w:rsid w:val="00BE421B"/>
    <w:rsid w:val="00C00149"/>
    <w:rsid w:val="00C0650D"/>
    <w:rsid w:val="00C25A17"/>
    <w:rsid w:val="00C347B5"/>
    <w:rsid w:val="00C360E2"/>
    <w:rsid w:val="00C5017A"/>
    <w:rsid w:val="00C51D0E"/>
    <w:rsid w:val="00C6589E"/>
    <w:rsid w:val="00C66066"/>
    <w:rsid w:val="00C663D3"/>
    <w:rsid w:val="00C7055C"/>
    <w:rsid w:val="00C70D4D"/>
    <w:rsid w:val="00C72F62"/>
    <w:rsid w:val="00C732A1"/>
    <w:rsid w:val="00C77274"/>
    <w:rsid w:val="00C90B6E"/>
    <w:rsid w:val="00C91CAA"/>
    <w:rsid w:val="00C97EA4"/>
    <w:rsid w:val="00CA3381"/>
    <w:rsid w:val="00CA3D77"/>
    <w:rsid w:val="00CA5311"/>
    <w:rsid w:val="00CA593E"/>
    <w:rsid w:val="00CB1A35"/>
    <w:rsid w:val="00CB439E"/>
    <w:rsid w:val="00CB47E3"/>
    <w:rsid w:val="00CB5446"/>
    <w:rsid w:val="00CB7CDC"/>
    <w:rsid w:val="00CC3F68"/>
    <w:rsid w:val="00CD6413"/>
    <w:rsid w:val="00CE26A3"/>
    <w:rsid w:val="00CE70B7"/>
    <w:rsid w:val="00CF5255"/>
    <w:rsid w:val="00D01603"/>
    <w:rsid w:val="00D05EDA"/>
    <w:rsid w:val="00D24090"/>
    <w:rsid w:val="00D3420C"/>
    <w:rsid w:val="00D366B4"/>
    <w:rsid w:val="00D414DC"/>
    <w:rsid w:val="00D44E85"/>
    <w:rsid w:val="00D4512D"/>
    <w:rsid w:val="00D63567"/>
    <w:rsid w:val="00D6480F"/>
    <w:rsid w:val="00D74F96"/>
    <w:rsid w:val="00D76F6B"/>
    <w:rsid w:val="00D90A20"/>
    <w:rsid w:val="00D910B1"/>
    <w:rsid w:val="00D9226C"/>
    <w:rsid w:val="00D95030"/>
    <w:rsid w:val="00D96C3F"/>
    <w:rsid w:val="00DC3105"/>
    <w:rsid w:val="00DC6F5F"/>
    <w:rsid w:val="00DC6FFA"/>
    <w:rsid w:val="00DD7B57"/>
    <w:rsid w:val="00DF5976"/>
    <w:rsid w:val="00DF7242"/>
    <w:rsid w:val="00E06EE1"/>
    <w:rsid w:val="00E13785"/>
    <w:rsid w:val="00E138CD"/>
    <w:rsid w:val="00E15C6F"/>
    <w:rsid w:val="00E2694A"/>
    <w:rsid w:val="00E27E41"/>
    <w:rsid w:val="00E34683"/>
    <w:rsid w:val="00E35A62"/>
    <w:rsid w:val="00E36F3A"/>
    <w:rsid w:val="00E47476"/>
    <w:rsid w:val="00E47D4C"/>
    <w:rsid w:val="00E5371C"/>
    <w:rsid w:val="00E54F1E"/>
    <w:rsid w:val="00E56713"/>
    <w:rsid w:val="00E602EE"/>
    <w:rsid w:val="00E63D2E"/>
    <w:rsid w:val="00E72A4C"/>
    <w:rsid w:val="00E74E9C"/>
    <w:rsid w:val="00E916C1"/>
    <w:rsid w:val="00E92CE6"/>
    <w:rsid w:val="00E9367A"/>
    <w:rsid w:val="00E94253"/>
    <w:rsid w:val="00E9682C"/>
    <w:rsid w:val="00E97A53"/>
    <w:rsid w:val="00EA0B97"/>
    <w:rsid w:val="00EA239A"/>
    <w:rsid w:val="00EB19ED"/>
    <w:rsid w:val="00ED2CCB"/>
    <w:rsid w:val="00ED7F9D"/>
    <w:rsid w:val="00EF3D33"/>
    <w:rsid w:val="00EF4D63"/>
    <w:rsid w:val="00F030DD"/>
    <w:rsid w:val="00F035F0"/>
    <w:rsid w:val="00F05065"/>
    <w:rsid w:val="00F14438"/>
    <w:rsid w:val="00F236F3"/>
    <w:rsid w:val="00F23E92"/>
    <w:rsid w:val="00F255D7"/>
    <w:rsid w:val="00F303CA"/>
    <w:rsid w:val="00F32D7C"/>
    <w:rsid w:val="00F41CA5"/>
    <w:rsid w:val="00F4331E"/>
    <w:rsid w:val="00F4359B"/>
    <w:rsid w:val="00F521E7"/>
    <w:rsid w:val="00F60130"/>
    <w:rsid w:val="00F6439C"/>
    <w:rsid w:val="00F661F9"/>
    <w:rsid w:val="00F75319"/>
    <w:rsid w:val="00F867B2"/>
    <w:rsid w:val="00F96383"/>
    <w:rsid w:val="00F97C4C"/>
    <w:rsid w:val="00FA0976"/>
    <w:rsid w:val="00FA2880"/>
    <w:rsid w:val="00FA46EA"/>
    <w:rsid w:val="00FC0B6D"/>
    <w:rsid w:val="00FC1CC1"/>
    <w:rsid w:val="00FC54FE"/>
    <w:rsid w:val="00FC5CB0"/>
    <w:rsid w:val="00FD3716"/>
    <w:rsid w:val="00FD51F8"/>
    <w:rsid w:val="00FD591A"/>
    <w:rsid w:val="00FE0F37"/>
    <w:rsid w:val="00FE590E"/>
    <w:rsid w:val="00FF00AB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F5E14"/>
  <w15:docId w15:val="{A2E2D959-E23C-44EF-894B-5AE9867C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93E"/>
    <w:rPr>
      <w:sz w:val="24"/>
      <w:szCs w:val="24"/>
    </w:rPr>
  </w:style>
  <w:style w:type="paragraph" w:styleId="Heading5">
    <w:name w:val="heading 5"/>
    <w:basedOn w:val="Normal"/>
    <w:next w:val="Normal"/>
    <w:qFormat/>
    <w:rsid w:val="00CA593E"/>
    <w:pPr>
      <w:keepNext/>
      <w:jc w:val="center"/>
      <w:outlineLvl w:val="4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CA593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qFormat/>
    <w:rsid w:val="003A1C2A"/>
    <w:pPr>
      <w:ind w:left="720"/>
      <w:contextualSpacing/>
    </w:pPr>
  </w:style>
  <w:style w:type="character" w:customStyle="1" w:styleId="hoenzbadl">
    <w:name w:val="hoenzb adl"/>
    <w:basedOn w:val="DefaultParagraphFont"/>
    <w:rsid w:val="003A1C2A"/>
  </w:style>
  <w:style w:type="paragraph" w:customStyle="1" w:styleId="Char">
    <w:name w:val="Char"/>
    <w:basedOn w:val="Normal"/>
    <w:semiHidden/>
    <w:rsid w:val="007260D0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qFormat/>
    <w:rsid w:val="003F2D6E"/>
    <w:rPr>
      <w:b/>
      <w:bCs/>
    </w:rPr>
  </w:style>
  <w:style w:type="character" w:styleId="Hyperlink">
    <w:name w:val="Hyperlink"/>
    <w:uiPriority w:val="99"/>
    <w:unhideWhenUsed/>
    <w:rsid w:val="009C6425"/>
    <w:rPr>
      <w:color w:val="0000FF"/>
      <w:u w:val="single"/>
    </w:rPr>
  </w:style>
  <w:style w:type="table" w:styleId="TableGrid">
    <w:name w:val="Table Grid"/>
    <w:basedOn w:val="TableNormal"/>
    <w:rsid w:val="0006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621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CB1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1A35"/>
    <w:rPr>
      <w:sz w:val="24"/>
      <w:szCs w:val="24"/>
    </w:rPr>
  </w:style>
  <w:style w:type="paragraph" w:styleId="Footer">
    <w:name w:val="footer"/>
    <w:basedOn w:val="Normal"/>
    <w:link w:val="FooterChar"/>
    <w:rsid w:val="00CB1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1A35"/>
    <w:rPr>
      <w:sz w:val="24"/>
      <w:szCs w:val="24"/>
    </w:rPr>
  </w:style>
  <w:style w:type="paragraph" w:styleId="BalloonText">
    <w:name w:val="Balloon Text"/>
    <w:basedOn w:val="Normal"/>
    <w:link w:val="BalloonTextChar"/>
    <w:rsid w:val="00CE7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70B7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rsid w:val="00CB439E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THỪA THIÊN HUẾ</vt:lpstr>
    </vt:vector>
  </TitlesOfParts>
  <Company>Krong Pac - Dak Lak</Company>
  <LinksUpToDate>false</LinksUpToDate>
  <CharactersWithSpaces>1856</CharactersWithSpaces>
  <SharedDoc>false</SharedDoc>
  <HLinks>
    <vt:vector size="6" baseType="variant">
      <vt:variant>
        <vt:i4>4390941</vt:i4>
      </vt:variant>
      <vt:variant>
        <vt:i4>0</vt:i4>
      </vt:variant>
      <vt:variant>
        <vt:i4>0</vt:i4>
      </vt:variant>
      <vt:variant>
        <vt:i4>5</vt:i4>
      </vt:variant>
      <vt:variant>
        <vt:lpwstr>https://thukyluat.vn/vb/thong-tu-01-2014-tt-bgddt-khung-nang-luc-ngoai-ngu-6-bac-viet-nam-35cbd.html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THỪA THIÊN HUẾ</dc:title>
  <dc:creator>_Administrator_</dc:creator>
  <cp:lastModifiedBy>Admin</cp:lastModifiedBy>
  <cp:revision>2</cp:revision>
  <cp:lastPrinted>2022-04-13T09:34:00Z</cp:lastPrinted>
  <dcterms:created xsi:type="dcterms:W3CDTF">2022-04-26T03:09:00Z</dcterms:created>
  <dcterms:modified xsi:type="dcterms:W3CDTF">2022-04-26T03:09:00Z</dcterms:modified>
</cp:coreProperties>
</file>