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t>Phụ lục III</w:t>
      </w:r>
    </w:p>
    <w:p>
      <w:pPr>
        <w:jc w:val="center"/>
        <w:rPr>
          <w:bCs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1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b/>
                <w:bCs/>
              </w:rPr>
              <w:t>TRƯỜNG</w:t>
            </w:r>
            <w:r>
              <w:rPr>
                <w:rFonts w:hint="default"/>
                <w:b/>
                <w:bCs/>
                <w:lang w:val="vi-VN"/>
              </w:rPr>
              <w:t xml:space="preserve">: </w:t>
            </w:r>
            <w:r>
              <w:rPr>
                <w:rFonts w:hint="default"/>
                <w:lang w:val="vi-VN"/>
              </w:rPr>
              <w:t>..................................................................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b/>
                <w:bCs/>
                <w:lang w:val="vi-VN"/>
              </w:rPr>
              <w:t xml:space="preserve">TỔ: </w:t>
            </w:r>
            <w:r>
              <w:rPr>
                <w:rFonts w:hint="default"/>
                <w:lang w:val="vi-VN"/>
              </w:rPr>
              <w:t>..............................................................................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vi-VN"/>
              </w:rPr>
            </w:pPr>
            <w:r>
              <w:rPr>
                <w:rFonts w:hint="default"/>
                <w:b/>
                <w:bCs/>
              </w:rPr>
              <w:t>CỘNG</w:t>
            </w:r>
            <w:r>
              <w:rPr>
                <w:rFonts w:hint="default"/>
                <w:b/>
                <w:bCs/>
                <w:lang w:val="vi-VN"/>
              </w:rPr>
              <w:t xml:space="preserve"> HÒA XÃ HỘI CHỦ NGHĨA VIỆT NAM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vi-VN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/>
                <w:b/>
                <w:bCs/>
                <w:lang w:val="vi-VN"/>
              </w:rPr>
              <w:t>Độc lập - Tự do - Hạnh phúc</w:t>
            </w:r>
          </w:p>
        </w:tc>
      </w:tr>
    </w:tbl>
    <w:p>
      <w:pPr>
        <w:jc w:val="center"/>
        <w:rPr>
          <w:b/>
          <w:bCs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>
      <w:pPr>
        <w:jc w:val="center"/>
        <w:rPr>
          <w:lang w:val="vi-VN"/>
        </w:rPr>
      </w:pPr>
      <w:r>
        <w:rPr>
          <w:lang w:val="vi-VN"/>
        </w:rPr>
        <w:t>(Năm học 20</w:t>
      </w:r>
      <w:r>
        <w:t>21</w:t>
      </w:r>
      <w:r>
        <w:rPr>
          <w:lang w:val="vi-VN"/>
        </w:rPr>
        <w:t xml:space="preserve"> - 20</w:t>
      </w:r>
      <w:r>
        <w:t>22</w:t>
      </w:r>
      <w:r>
        <w:rPr>
          <w:lang w:val="vi-VN"/>
        </w:rPr>
        <w:t>)</w:t>
      </w:r>
    </w:p>
    <w:p>
      <w:pPr>
        <w:ind w:left="0" w:leftChars="0" w:firstLine="840" w:firstLineChars="300"/>
        <w:jc w:val="both"/>
        <w:rPr>
          <w:b/>
          <w:bCs/>
          <w:position w:val="10"/>
          <w:szCs w:val="28"/>
        </w:rPr>
      </w:pPr>
      <w:r>
        <w:rPr>
          <w:b/>
          <w:bCs/>
          <w:position w:val="10"/>
          <w:szCs w:val="28"/>
        </w:rPr>
        <w:t>I. Thông tin cá nhân</w:t>
      </w:r>
    </w:p>
    <w:p>
      <w:pPr>
        <w:ind w:left="0" w:leftChars="0" w:firstLine="840" w:firstLineChars="300"/>
        <w:jc w:val="both"/>
        <w:rPr>
          <w:position w:val="10"/>
          <w:szCs w:val="28"/>
        </w:rPr>
      </w:pPr>
      <w:r>
        <w:rPr>
          <w:position w:val="10"/>
          <w:szCs w:val="28"/>
        </w:rPr>
        <w:t xml:space="preserve">Họ và tên : </w:t>
      </w:r>
    </w:p>
    <w:p>
      <w:pPr>
        <w:ind w:left="0" w:leftChars="0" w:firstLine="840" w:firstLineChars="300"/>
        <w:jc w:val="both"/>
        <w:rPr>
          <w:position w:val="10"/>
          <w:szCs w:val="28"/>
        </w:rPr>
      </w:pPr>
      <w:r>
        <w:rPr>
          <w:position w:val="10"/>
          <w:szCs w:val="28"/>
        </w:rPr>
        <w:t>Tổ :</w:t>
      </w:r>
    </w:p>
    <w:p>
      <w:pPr>
        <w:ind w:left="0" w:leftChars="0" w:firstLine="840" w:firstLineChars="300"/>
        <w:jc w:val="both"/>
        <w:rPr>
          <w:position w:val="10"/>
          <w:szCs w:val="28"/>
        </w:rPr>
      </w:pPr>
      <w:r>
        <w:rPr>
          <w:position w:val="10"/>
          <w:szCs w:val="28"/>
        </w:rPr>
        <w:t xml:space="preserve">Chức vụ: </w:t>
      </w:r>
    </w:p>
    <w:p>
      <w:pPr>
        <w:ind w:left="0" w:leftChars="0" w:firstLine="840" w:firstLineChars="300"/>
        <w:jc w:val="both"/>
        <w:rPr>
          <w:position w:val="10"/>
          <w:szCs w:val="28"/>
        </w:rPr>
      </w:pPr>
      <w:r>
        <w:rPr>
          <w:position w:val="10"/>
          <w:szCs w:val="28"/>
        </w:rPr>
        <w:t xml:space="preserve">Trình độ chuyên môn- nghiệp vụ: </w:t>
      </w:r>
    </w:p>
    <w:p>
      <w:pPr>
        <w:ind w:left="0" w:leftChars="0" w:firstLine="840" w:firstLineChars="300"/>
        <w:jc w:val="both"/>
        <w:rPr>
          <w:position w:val="10"/>
          <w:szCs w:val="28"/>
          <w:vertAlign w:val="subscript"/>
        </w:rPr>
      </w:pPr>
      <w:r>
        <w:rPr>
          <w:position w:val="10"/>
          <w:szCs w:val="28"/>
        </w:rPr>
        <w:t xml:space="preserve">Được phân công giảng dạy: </w:t>
      </w:r>
    </w:p>
    <w:p>
      <w:pPr>
        <w:ind w:left="0" w:leftChars="0" w:firstLine="840" w:firstLineChars="300"/>
        <w:rPr>
          <w:position w:val="10"/>
          <w:szCs w:val="28"/>
        </w:rPr>
      </w:pPr>
      <w:r>
        <w:rPr>
          <w:position w:val="10"/>
          <w:szCs w:val="28"/>
        </w:rPr>
        <w:t>Công tác kiêm nhiệm:</w:t>
      </w:r>
    </w:p>
    <w:p>
      <w:pPr>
        <w:ind w:left="0" w:leftChars="0" w:firstLine="840" w:firstLineChars="300"/>
        <w:rPr>
          <w:b/>
          <w:bCs/>
          <w:position w:val="10"/>
          <w:szCs w:val="28"/>
        </w:rPr>
      </w:pPr>
      <w:r>
        <w:rPr>
          <w:b/>
          <w:bCs/>
          <w:position w:val="10"/>
          <w:szCs w:val="28"/>
        </w:rPr>
        <w:t>II. Các chỉ tiêu cần thực hiện</w:t>
      </w:r>
    </w:p>
    <w:p>
      <w:pPr>
        <w:ind w:left="0" w:leftChars="0" w:firstLine="840" w:firstLineChars="300"/>
        <w:rPr>
          <w:position w:val="10"/>
          <w:szCs w:val="28"/>
        </w:rPr>
      </w:pPr>
      <w:r>
        <w:rPr>
          <w:position w:val="10"/>
          <w:szCs w:val="28"/>
        </w:rPr>
        <w:t>Chất lượng bộ môn:</w:t>
      </w:r>
    </w:p>
    <w:p>
      <w:pPr>
        <w:ind w:left="0" w:leftChars="0" w:firstLine="840" w:firstLineChars="300"/>
        <w:rPr>
          <w:position w:val="10"/>
          <w:szCs w:val="28"/>
        </w:rPr>
      </w:pPr>
      <w:r>
        <w:rPr>
          <w:position w:val="10"/>
          <w:szCs w:val="28"/>
        </w:rPr>
        <w:t>Chất lượng lớp chủ nhiệm:</w:t>
      </w:r>
    </w:p>
    <w:p>
      <w:pPr>
        <w:ind w:left="0" w:leftChars="0" w:firstLine="840" w:firstLineChars="300"/>
        <w:rPr>
          <w:sz w:val="24"/>
          <w:szCs w:val="24"/>
        </w:rPr>
      </w:pPr>
      <w:r>
        <w:rPr>
          <w:position w:val="10"/>
          <w:szCs w:val="28"/>
        </w:rPr>
        <w:t>Chất lượng bồi dưỡng HSG:</w:t>
      </w:r>
    </w:p>
    <w:p>
      <w:pPr>
        <w:ind w:left="0" w:leftChars="0" w:firstLine="840" w:firstLineChars="300"/>
        <w:jc w:val="both"/>
        <w:rPr>
          <w:b/>
          <w:bCs/>
          <w:lang w:val="vi-VN"/>
        </w:rPr>
      </w:pPr>
      <w:r>
        <w:rPr>
          <w:b/>
          <w:bCs/>
        </w:rPr>
        <w:t>III</w:t>
      </w:r>
      <w:r>
        <w:rPr>
          <w:b/>
          <w:bCs/>
          <w:lang w:val="vi-VN"/>
        </w:rPr>
        <w:t>. Kế hoạch dạy học</w:t>
      </w:r>
    </w:p>
    <w:p>
      <w:pPr>
        <w:ind w:left="0" w:leftChars="0" w:firstLine="840" w:firstLineChars="300"/>
        <w:rPr>
          <w:b/>
          <w:bCs/>
          <w:i/>
          <w:iCs/>
        </w:rPr>
      </w:pPr>
      <w:r>
        <w:rPr>
          <w:b/>
          <w:bCs/>
          <w:lang w:val="vi-VN"/>
        </w:rPr>
        <w:t>1. Phân phối chương trình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(Có thể in riêng thành 1 quyển)</w:t>
      </w:r>
    </w:p>
    <w:p>
      <w:pPr>
        <w:ind w:left="0" w:leftChars="0" w:firstLine="840" w:firstLineChars="300"/>
        <w:jc w:val="both"/>
        <w:rPr>
          <w:rFonts w:hint="default"/>
          <w:b/>
          <w:bCs/>
          <w:lang w:val="en-US"/>
        </w:rPr>
      </w:pPr>
      <w:r>
        <w:rPr>
          <w:b/>
          <w:bCs/>
        </w:rPr>
        <w:t>Lớp 6</w:t>
      </w:r>
      <w:r>
        <w:rPr>
          <w:rFonts w:hint="default"/>
          <w:b/>
          <w:bCs/>
          <w:lang w:val="en-US"/>
        </w:rPr>
        <w:t xml:space="preserve"> </w:t>
      </w:r>
    </w:p>
    <w:p>
      <w:pPr>
        <w:jc w:val="center"/>
        <w:rPr>
          <w:b/>
          <w:bCs/>
          <w:i/>
          <w:iCs/>
        </w:rPr>
      </w:pPr>
      <w:r>
        <w:rPr>
          <w:b/>
          <w:bCs/>
          <w:lang w:val="vi-VN"/>
        </w:rPr>
        <w:t>MÔN HỌC ..........................</w:t>
      </w:r>
      <w:r>
        <w:rPr>
          <w:b/>
          <w:bCs/>
        </w:rPr>
        <w:t>...</w:t>
      </w:r>
      <w:r>
        <w:rPr>
          <w:b/>
          <w:bCs/>
          <w:lang w:val="vi-VN"/>
        </w:rPr>
        <w:t>, LỚP............</w:t>
      </w:r>
    </w:p>
    <w:tbl>
      <w:tblPr>
        <w:tblStyle w:val="3"/>
        <w:tblW w:w="14459" w:type="dxa"/>
        <w:tblInd w:w="250" w:type="dxa"/>
        <w:tblLayout w:type="autofit"/>
        <w:tblCellMar>
          <w:top w:w="9" w:type="dxa"/>
          <w:left w:w="108" w:type="dxa"/>
          <w:bottom w:w="0" w:type="dxa"/>
          <w:right w:w="115" w:type="dxa"/>
        </w:tblCellMar>
      </w:tblPr>
      <w:tblGrid>
        <w:gridCol w:w="1321"/>
        <w:gridCol w:w="1372"/>
        <w:gridCol w:w="1264"/>
        <w:gridCol w:w="1458"/>
        <w:gridCol w:w="2523"/>
        <w:gridCol w:w="3260"/>
        <w:gridCol w:w="1701"/>
        <w:gridCol w:w="1560"/>
      </w:tblGrid>
      <w:tr>
        <w:tblPrEx>
          <w:tblCellMar>
            <w:top w:w="9" w:type="dxa"/>
            <w:left w:w="108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86" w:right="0"/>
              <w:jc w:val="center"/>
              <w:rPr>
                <w:rFonts w:hint="default" w:eastAsia="SimSun"/>
                <w:b/>
                <w:sz w:val="26"/>
                <w:szCs w:val="26"/>
              </w:rPr>
            </w:pPr>
            <w:r>
              <w:rPr>
                <w:rFonts w:hint="default" w:eastAsia="Times New Roman"/>
                <w:b/>
                <w:sz w:val="26"/>
                <w:szCs w:val="26"/>
              </w:rPr>
              <w:t>STT/Tiết PPCT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5" w:right="0"/>
              <w:jc w:val="center"/>
              <w:rPr>
                <w:rFonts w:hint="default" w:eastAsia="SimSun"/>
                <w:b/>
                <w:sz w:val="26"/>
                <w:szCs w:val="26"/>
              </w:rPr>
            </w:pPr>
            <w:r>
              <w:rPr>
                <w:rFonts w:hint="default" w:eastAsia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4" w:right="0"/>
              <w:jc w:val="center"/>
              <w:rPr>
                <w:rFonts w:hint="default" w:eastAsia="SimSun"/>
                <w:b/>
                <w:sz w:val="26"/>
                <w:szCs w:val="26"/>
              </w:rPr>
            </w:pPr>
            <w:r>
              <w:rPr>
                <w:rFonts w:hint="default" w:eastAsia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5" w:right="0"/>
              <w:jc w:val="center"/>
              <w:rPr>
                <w:rFonts w:hint="default" w:eastAsia="SimSun"/>
                <w:b/>
                <w:sz w:val="26"/>
                <w:szCs w:val="26"/>
              </w:rPr>
            </w:pPr>
            <w:r>
              <w:rPr>
                <w:rFonts w:hint="default" w:eastAsia="Times New Roman"/>
                <w:b/>
                <w:sz w:val="26"/>
                <w:szCs w:val="26"/>
              </w:rPr>
              <w:t xml:space="preserve">Thời </w:t>
            </w:r>
            <w:r>
              <w:rPr>
                <w:rFonts w:hint="default" w:eastAsia="MS Gothic"/>
                <w:b/>
                <w:sz w:val="26"/>
                <w:szCs w:val="26"/>
              </w:rPr>
              <w:t>đ</w:t>
            </w:r>
            <w:r>
              <w:rPr>
                <w:rFonts w:hint="default" w:eastAsia="Times New Roman"/>
                <w:b/>
                <w:sz w:val="26"/>
                <w:szCs w:val="26"/>
              </w:rPr>
              <w:t>iểm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10" w:right="0"/>
              <w:jc w:val="center"/>
              <w:rPr>
                <w:rFonts w:hint="default" w:eastAsia="SimSun"/>
                <w:b/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</w:rPr>
              <w:t xml:space="preserve">Yêu cầu cần </w:t>
            </w:r>
            <w:r>
              <w:rPr>
                <w:rFonts w:hint="default" w:eastAsia="MS Gothic"/>
                <w:b/>
                <w:sz w:val="26"/>
                <w:szCs w:val="26"/>
              </w:rPr>
              <w:t>đ</w:t>
            </w:r>
            <w:r>
              <w:rPr>
                <w:rFonts w:hint="default"/>
                <w:b/>
                <w:sz w:val="26"/>
                <w:szCs w:val="26"/>
              </w:rPr>
              <w:t>ạt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37" w:beforeAutospacing="0" w:afterAutospacing="0"/>
              <w:ind w:left="370" w:right="358"/>
              <w:jc w:val="center"/>
              <w:rPr>
                <w:rFonts w:hint="default" w:ascii="Times New Roman" w:hAnsi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/>
                <w:b/>
                <w:sz w:val="26"/>
                <w:szCs w:val="26"/>
              </w:rPr>
              <w:t xml:space="preserve">Hướng dẫn thực hiện trong </w:t>
            </w:r>
            <w:r>
              <w:rPr>
                <w:rFonts w:hint="default" w:ascii="Times New Roman" w:hAnsi="Times New Roman" w:eastAsia="MS Gothic"/>
                <w:b/>
                <w:sz w:val="26"/>
                <w:szCs w:val="26"/>
              </w:rPr>
              <w:t>đ</w:t>
            </w:r>
            <w:r>
              <w:rPr>
                <w:rFonts w:hint="default" w:ascii="Times New Roman" w:hAnsi="Times New Roman"/>
                <w:b/>
                <w:sz w:val="26"/>
                <w:szCs w:val="26"/>
              </w:rPr>
              <w:t>iều kiện phòng, chống Covid-19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10" w:right="0"/>
              <w:jc w:val="center"/>
              <w:rPr>
                <w:rFonts w:hint="default" w:eastAsia="SimSun"/>
                <w:b/>
                <w:sz w:val="26"/>
                <w:szCs w:val="26"/>
              </w:rPr>
            </w:pPr>
            <w:r>
              <w:rPr>
                <w:rFonts w:hint="default" w:eastAsia="Times New Roman"/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4" w:right="0"/>
              <w:jc w:val="center"/>
              <w:rPr>
                <w:rFonts w:hint="default" w:eastAsia="SimSun"/>
                <w:b/>
                <w:sz w:val="26"/>
                <w:szCs w:val="26"/>
              </w:rPr>
            </w:pPr>
            <w:r>
              <w:rPr>
                <w:rFonts w:hint="default" w:eastAsia="MS Gothic"/>
                <w:b/>
                <w:sz w:val="26"/>
                <w:szCs w:val="26"/>
              </w:rPr>
              <w:t>Đ</w:t>
            </w:r>
            <w:r>
              <w:rPr>
                <w:rFonts w:hint="default" w:eastAsia="Times New Roman"/>
                <w:b/>
                <w:sz w:val="26"/>
                <w:szCs w:val="26"/>
              </w:rPr>
              <w:t xml:space="preserve">ịa </w:t>
            </w:r>
            <w:r>
              <w:rPr>
                <w:rFonts w:hint="default" w:eastAsia="MS Gothic"/>
                <w:b/>
                <w:sz w:val="26"/>
                <w:szCs w:val="26"/>
              </w:rPr>
              <w:t>đ</w:t>
            </w:r>
            <w:r>
              <w:rPr>
                <w:rFonts w:hint="default" w:eastAsia="Times New Roman"/>
                <w:b/>
                <w:sz w:val="26"/>
                <w:szCs w:val="26"/>
              </w:rPr>
              <w:t>iểm dạy học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7" w:right="0"/>
              <w:jc w:val="center"/>
              <w:rPr>
                <w:rFonts w:hint="default" w:ascii="SimSun" w:hAnsi="SimSun" w:eastAsia="Times New Roman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both"/>
              <w:rPr>
                <w:rFonts w:hint="default" w:ascii="SimSun" w:hAnsi="SimSun" w:eastAsia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rPr>
                <w:rFonts w:hint="default" w:ascii="SimSun" w:hAnsi="SimSun" w:eastAsia="Times New Roman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rPr>
                <w:rFonts w:hint="default" w:ascii="SimSun" w:hAnsi="SimSun" w:eastAsia="Times New Roman"/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9" w:beforeAutospacing="0" w:after="160" w:afterAutospacing="0" w:line="256" w:lineRule="auto"/>
              <w:ind w:left="0" w:right="106"/>
              <w:jc w:val="both"/>
              <w:rPr>
                <w:rFonts w:hint="default" w:ascii="SimSun" w:hAnsi="SimSun"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both"/>
              <w:rPr>
                <w:rFonts w:hint="default" w:ascii="SimSun" w:hAnsi="SimSun"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both"/>
              <w:rPr>
                <w:rFonts w:hint="default" w:ascii="SimSun" w:hAnsi="SimSun" w:eastAsia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rPr>
                <w:rFonts w:hint="default" w:ascii="SimSun" w:hAnsi="SimSun" w:eastAsia="Times New Roman"/>
                <w:sz w:val="26"/>
                <w:szCs w:val="26"/>
              </w:rPr>
            </w:pPr>
          </w:p>
        </w:tc>
      </w:tr>
      <w:tr>
        <w:tblPrEx>
          <w:tblCellMar>
            <w:top w:w="9" w:type="dxa"/>
            <w:left w:w="108" w:type="dxa"/>
            <w:bottom w:w="0" w:type="dxa"/>
            <w:right w:w="115" w:type="dxa"/>
          </w:tblCellMar>
        </w:tblPrEx>
        <w:trPr>
          <w:trHeight w:val="292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7" w:right="0"/>
              <w:jc w:val="center"/>
              <w:rPr>
                <w:rFonts w:hint="default" w:ascii="Calibri" w:hAnsi="Calibri" w:eastAsia="Times New Roman" w:cs="Calibri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rPr>
                <w:rFonts w:hint="default" w:ascii="Calibri" w:hAnsi="Calibri" w:eastAsia="Times New Roman" w:cs="Calibri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rPr>
                <w:rFonts w:hint="default" w:ascii="Calibri" w:hAnsi="Calibri" w:eastAsia="Times New Roman" w:cs="Calibri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rPr>
                <w:rFonts w:hint="default" w:ascii="Calibri" w:hAnsi="Calibri" w:eastAsia="Times New Roman" w:cs="Calibri"/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9" w:beforeAutospacing="0" w:after="160" w:afterAutospacing="0" w:line="256" w:lineRule="auto"/>
              <w:ind w:left="0" w:right="106"/>
              <w:jc w:val="both"/>
              <w:rPr>
                <w:rFonts w:hint="default" w:ascii="Calibri" w:hAnsi="Calibri" w:eastAsia="Times New Roman" w:cs="Calibri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rPr>
                <w:rFonts w:hint="default" w:ascii="Calibri" w:hAnsi="Calibri" w:eastAsia="Times New Roman" w:cs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both"/>
              <w:rPr>
                <w:rFonts w:hint="default" w:ascii="Calibri" w:hAnsi="Calibri" w:eastAsia="Times New Roman" w:cs="Calibri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rPr>
                <w:rFonts w:hint="default" w:ascii="Calibri" w:hAnsi="Calibri" w:eastAsia="Times New Roman" w:cs="Calibri"/>
                <w:sz w:val="26"/>
                <w:szCs w:val="26"/>
              </w:rPr>
            </w:pPr>
          </w:p>
        </w:tc>
      </w:tr>
    </w:tbl>
    <w:p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 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Thiết bị dạy học được sử dụng để tổ chức dạy học.</w:t>
      </w:r>
    </w:p>
    <w:p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(5) Địa điểm tổ chức hoạt động dạy học (lớp học, phòng học bộ môn, phòng đa năng, bãi tập, tại di sản, thực địa...).</w:t>
      </w:r>
    </w:p>
    <w:p>
      <w:pPr>
        <w:ind w:left="567"/>
        <w:jc w:val="both"/>
        <w:rPr>
          <w:b/>
          <w:iCs/>
        </w:rPr>
      </w:pPr>
      <w:r>
        <w:rPr>
          <w:b/>
          <w:iCs/>
        </w:rPr>
        <w:t>Lớp 7,8,9</w:t>
      </w:r>
    </w:p>
    <w:p>
      <w:pPr>
        <w:jc w:val="center"/>
        <w:rPr>
          <w:b/>
          <w:bCs/>
          <w:i/>
          <w:iCs/>
        </w:rPr>
      </w:pPr>
      <w:r>
        <w:rPr>
          <w:b/>
          <w:bCs/>
          <w:lang w:val="vi-VN"/>
        </w:rPr>
        <w:t>MÔN HỌC ..........................</w:t>
      </w:r>
      <w:r>
        <w:rPr>
          <w:b/>
          <w:bCs/>
        </w:rPr>
        <w:t>...</w:t>
      </w:r>
      <w:r>
        <w:rPr>
          <w:b/>
          <w:bCs/>
          <w:lang w:val="vi-VN"/>
        </w:rPr>
        <w:t>, LỚP............</w:t>
      </w:r>
    </w:p>
    <w:tbl>
      <w:tblPr>
        <w:tblStyle w:val="3"/>
        <w:tblW w:w="1506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15"/>
        <w:gridCol w:w="2524"/>
        <w:gridCol w:w="3867"/>
        <w:gridCol w:w="354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outlineLvl w:val="0"/>
              <w:rPr>
                <w:rFonts w:hint="default" w:ascii="SimSun" w:hAnsi="SimSun" w:eastAsia="SimSu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Tuần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outlineLvl w:val="0"/>
              <w:rPr>
                <w:rFonts w:hint="default" w:ascii="SimSun" w:hAnsi="SimSun" w:eastAsia="SimSu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Ti</w:t>
            </w:r>
            <w:r>
              <w:rPr>
                <w:rFonts w:hint="default"/>
                <w:sz w:val="24"/>
                <w:szCs w:val="24"/>
              </w:rPr>
              <w:t>ế</w:t>
            </w:r>
            <w:r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outlineLvl w:val="0"/>
              <w:rPr>
                <w:rFonts w:hint="default" w:ascii="SimSun" w:hAnsi="SimSun" w:eastAsia="SimSu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Bài h</w:t>
            </w:r>
            <w:r>
              <w:rPr>
                <w:rFonts w:hint="default"/>
                <w:sz w:val="24"/>
                <w:szCs w:val="24"/>
              </w:rPr>
              <w:t>ọ</w:t>
            </w: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outlineLvl w:val="0"/>
              <w:rPr>
                <w:rFonts w:hint="default" w:ascii="SimSun" w:hAnsi="SimSun" w:eastAsia="SimSu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default"/>
                <w:sz w:val="24"/>
                <w:szCs w:val="24"/>
              </w:rPr>
              <w:t>ộ</w:t>
            </w:r>
            <w:r>
              <w:rPr>
                <w:rFonts w:hint="eastAsia"/>
                <w:sz w:val="24"/>
                <w:szCs w:val="24"/>
              </w:rPr>
              <w:t xml:space="preserve">i dung </w:t>
            </w:r>
            <w:r>
              <w:rPr>
                <w:rFonts w:hint="eastAsia" w:ascii="MS Gothic" w:hAnsi="MS Gothic" w:eastAsia="MS Gothic" w:cs="MS Gothic"/>
                <w:sz w:val="24"/>
                <w:szCs w:val="24"/>
              </w:rPr>
              <w:t>đ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rFonts w:hint="default"/>
                <w:sz w:val="24"/>
                <w:szCs w:val="24"/>
              </w:rPr>
              <w:t>ề</w:t>
            </w:r>
            <w:r>
              <w:rPr>
                <w:rFonts w:hint="eastAsia"/>
                <w:sz w:val="24"/>
                <w:szCs w:val="24"/>
              </w:rPr>
              <w:t>u ch</w:t>
            </w:r>
            <w:r>
              <w:rPr>
                <w:rFonts w:hint="default"/>
                <w:sz w:val="24"/>
                <w:szCs w:val="24"/>
              </w:rPr>
              <w:t>ỉ</w:t>
            </w:r>
            <w:r>
              <w:rPr>
                <w:rFonts w:hint="eastAsia"/>
                <w:sz w:val="24"/>
                <w:szCs w:val="24"/>
              </w:rPr>
              <w:t>nh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outlineLvl w:val="0"/>
              <w:rPr>
                <w:rFonts w:hint="default" w:ascii="SimSun" w:hAnsi="SimSun" w:eastAsia="SimSu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default"/>
                <w:sz w:val="24"/>
                <w:szCs w:val="24"/>
              </w:rPr>
              <w:t>ướ</w:t>
            </w:r>
            <w:r>
              <w:rPr>
                <w:rFonts w:hint="eastAsia"/>
                <w:sz w:val="24"/>
                <w:szCs w:val="24"/>
              </w:rPr>
              <w:t>ng d</w:t>
            </w:r>
            <w:r>
              <w:rPr>
                <w:rFonts w:hint="default"/>
                <w:sz w:val="24"/>
                <w:szCs w:val="24"/>
              </w:rPr>
              <w:t>ẫ</w:t>
            </w:r>
            <w:r>
              <w:rPr>
                <w:rFonts w:hint="eastAsia"/>
                <w:sz w:val="24"/>
                <w:szCs w:val="24"/>
              </w:rPr>
              <w:t>n th</w:t>
            </w:r>
            <w:r>
              <w:rPr>
                <w:rFonts w:hint="default"/>
                <w:sz w:val="24"/>
                <w:szCs w:val="24"/>
              </w:rPr>
              <w:t>ự</w:t>
            </w:r>
            <w:r>
              <w:rPr>
                <w:rFonts w:hint="eastAsia"/>
                <w:sz w:val="24"/>
                <w:szCs w:val="24"/>
              </w:rPr>
              <w:t>c hi</w:t>
            </w:r>
            <w:r>
              <w:rPr>
                <w:rFonts w:hint="default"/>
                <w:sz w:val="24"/>
                <w:szCs w:val="24"/>
              </w:rPr>
              <w:t>ệ</w:t>
            </w:r>
            <w:r>
              <w:rPr>
                <w:rFonts w:hint="eastAsia"/>
                <w:sz w:val="24"/>
                <w:szCs w:val="24"/>
              </w:rPr>
              <w:t>n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outlineLvl w:val="0"/>
              <w:rPr>
                <w:rFonts w:hint="default" w:ascii="SimSun" w:hAnsi="SimSun" w:eastAsia="SimSu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Nội dung tích h</w:t>
            </w:r>
            <w:r>
              <w:rPr>
                <w:rFonts w:hint="default"/>
                <w:sz w:val="24"/>
                <w:szCs w:val="24"/>
              </w:rPr>
              <w:t>ơ</w:t>
            </w:r>
            <w:r>
              <w:rPr>
                <w:rFonts w:hint="eastAsia"/>
                <w:sz w:val="24"/>
                <w:szCs w:val="24"/>
              </w:rPr>
              <w:t>̣p (N</w:t>
            </w:r>
            <w:r>
              <w:rPr>
                <w:rFonts w:hint="default"/>
                <w:sz w:val="24"/>
                <w:szCs w:val="24"/>
              </w:rPr>
              <w:t>ế</w:t>
            </w:r>
            <w:r>
              <w:rPr>
                <w:rFonts w:hint="eastAsia"/>
                <w:sz w:val="24"/>
                <w:szCs w:val="24"/>
              </w:rPr>
              <w:t>u có)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outlineLvl w:val="0"/>
              <w:rPr>
                <w:rFonts w:hint="default" w:ascii="SimSun" w:hAnsi="SimSun" w:eastAsia="SimSu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outlineLvl w:val="0"/>
              <w:rPr>
                <w:rFonts w:hint="default" w:ascii="SimSun" w:hAnsi="SimSun" w:eastAsia="SimSu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both"/>
              <w:outlineLvl w:val="0"/>
              <w:rPr>
                <w:rFonts w:hint="default" w:ascii="SimSun" w:hAnsi="SimSun" w:eastAsia="SimSun"/>
                <w:b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outlineLvl w:val="0"/>
              <w:rPr>
                <w:rFonts w:hint="default" w:ascii="SimSun" w:hAnsi="SimSun" w:eastAsia="SimSu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outlineLvl w:val="0"/>
              <w:rPr>
                <w:rFonts w:hint="default" w:ascii="SimSun" w:hAnsi="SimSun" w:eastAsia="SimSu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outlineLvl w:val="0"/>
              <w:rPr>
                <w:rFonts w:hint="default" w:ascii="SimSun" w:hAnsi="SimSun" w:eastAsia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outlineLvl w:val="0"/>
              <w:rPr>
                <w:rFonts w:hint="default" w:ascii="SimSun" w:hAnsi="SimSun" w:eastAsia="SimSu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outlineLvl w:val="0"/>
              <w:rPr>
                <w:rFonts w:hint="default" w:ascii="SimSun" w:hAnsi="SimSun" w:eastAsia="SimSu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both"/>
              <w:outlineLvl w:val="0"/>
              <w:rPr>
                <w:rFonts w:hint="default" w:ascii="SimSun" w:hAnsi="SimSun" w:eastAsia="SimSun"/>
                <w:b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outlineLvl w:val="0"/>
              <w:rPr>
                <w:rFonts w:hint="default" w:ascii="SimSun" w:hAnsi="SimSun" w:eastAsia="SimSu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outlineLvl w:val="0"/>
              <w:rPr>
                <w:rFonts w:hint="default" w:ascii="SimSun" w:hAnsi="SimSun" w:eastAsia="SimSu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60" w:afterAutospacing="0" w:line="256" w:lineRule="auto"/>
              <w:ind w:left="0" w:right="0"/>
              <w:jc w:val="center"/>
              <w:outlineLvl w:val="0"/>
              <w:rPr>
                <w:rFonts w:hint="default" w:ascii="SimSun" w:hAnsi="SimSun" w:eastAsia="SimSun"/>
                <w:sz w:val="24"/>
                <w:szCs w:val="24"/>
              </w:rPr>
            </w:pPr>
          </w:p>
        </w:tc>
      </w:tr>
    </w:tbl>
    <w:p>
      <w:pPr>
        <w:ind w:firstLine="567"/>
        <w:jc w:val="both"/>
        <w:rPr>
          <w:b/>
          <w:bCs/>
        </w:rPr>
      </w:pPr>
      <w:r>
        <w:rPr>
          <w:b/>
          <w:bCs/>
        </w:rPr>
        <w:t>2. Chủ đề dạy học</w:t>
      </w:r>
    </w:p>
    <w:tbl>
      <w:tblPr>
        <w:tblStyle w:val="3"/>
        <w:tblW w:w="14040" w:type="dxa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50"/>
        <w:gridCol w:w="1515"/>
        <w:gridCol w:w="5925"/>
        <w:gridCol w:w="4365"/>
      </w:tblGrid>
      <w:tr>
        <w:trPr>
          <w:trHeight w:val="33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  <w:b/>
                <w:bCs/>
              </w:rPr>
              <w:t>TT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  <w:b/>
                <w:bCs/>
              </w:rPr>
              <w:t>Tuần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  <w:b/>
                <w:bCs/>
              </w:rPr>
              <w:t>Môn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  <w:b/>
                <w:bCs/>
              </w:rPr>
              <w:t>Tên chủ đề</w:t>
            </w: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  <w:b/>
                <w:bCs/>
              </w:rPr>
              <w:t>GV thực hiện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 w:val="27"/>
                <w:szCs w:val="27"/>
              </w:rPr>
            </w:pPr>
            <w:r>
              <w:rPr>
                <w:rFonts w:hint="default"/>
                <w:sz w:val="27"/>
                <w:szCs w:val="27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 w:val="27"/>
                <w:szCs w:val="27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 w:val="27"/>
                <w:szCs w:val="27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default" w:eastAsia="SimSun"/>
                <w:sz w:val="27"/>
                <w:szCs w:val="27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 w:val="27"/>
                <w:szCs w:val="27"/>
              </w:rPr>
            </w:pPr>
            <w:r>
              <w:rPr>
                <w:rFonts w:hint="default"/>
                <w:sz w:val="27"/>
                <w:szCs w:val="27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 w:val="27"/>
                <w:szCs w:val="27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 w:val="27"/>
                <w:szCs w:val="27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eastAsia="Calibri"/>
                <w:sz w:val="27"/>
                <w:szCs w:val="27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 w:val="27"/>
                <w:szCs w:val="27"/>
              </w:rPr>
            </w:pPr>
            <w:r>
              <w:rPr>
                <w:rFonts w:hint="default"/>
                <w:sz w:val="27"/>
                <w:szCs w:val="27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 w:val="27"/>
                <w:szCs w:val="27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 w:val="27"/>
                <w:szCs w:val="27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rPr>
                <w:rFonts w:hint="default" w:eastAsia="Calibri"/>
                <w:sz w:val="27"/>
                <w:szCs w:val="27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eastAsia="Calibri"/>
                <w:sz w:val="27"/>
                <w:szCs w:val="27"/>
              </w:rPr>
            </w:pPr>
          </w:p>
        </w:tc>
      </w:tr>
    </w:tbl>
    <w:p>
      <w:pPr>
        <w:ind w:left="560" w:leftChars="200" w:firstLine="560" w:firstLineChars="200"/>
        <w:jc w:val="both"/>
        <w:rPr>
          <w:b/>
          <w:bCs/>
        </w:rPr>
      </w:pPr>
      <w:r>
        <w:rPr>
          <w:b/>
          <w:bCs/>
        </w:rPr>
        <w:t>IV. KẾ HOẠCH TỔ CHỨC CÁC HOẠT ĐỘNG GIÁO DỤC</w:t>
      </w:r>
    </w:p>
    <w:p>
      <w:pPr>
        <w:ind w:firstLine="567"/>
        <w:jc w:val="both"/>
        <w:rPr>
          <w:b/>
          <w:bCs/>
        </w:rPr>
      </w:pPr>
      <w:r>
        <w:rPr>
          <w:b/>
          <w:bCs/>
        </w:rPr>
        <w:t>Khối lớp: ….; Số học sinh :…………….</w:t>
      </w:r>
    </w:p>
    <w:tbl>
      <w:tblPr>
        <w:tblStyle w:val="5"/>
        <w:tblW w:w="14000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STT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Chủ đề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(1)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Yêu cầu cần đạt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(2)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Số tiết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(3)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Thời điểm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(4)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Địa điểm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(5)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Chủ trì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(6)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Phối hợp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(7)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Điều kiện thực hiện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szCs w:val="28"/>
              </w:rPr>
            </w:pPr>
            <w:r>
              <w:rPr>
                <w:rFonts w:hint="default"/>
              </w:rPr>
              <w:t>...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szCs w:val="28"/>
              </w:rPr>
            </w:pPr>
          </w:p>
        </w:tc>
      </w:tr>
    </w:tbl>
    <w:p>
      <w:pPr>
        <w:ind w:left="567"/>
        <w:jc w:val="both"/>
        <w:rPr>
          <w:i/>
          <w:iCs/>
          <w:lang w:val="vi-VN"/>
        </w:rPr>
      </w:pPr>
      <w:r>
        <w:rPr>
          <w:b/>
          <w:bCs/>
        </w:rPr>
        <w:t>V</w:t>
      </w:r>
      <w:r>
        <w:rPr>
          <w:b/>
          <w:bCs/>
          <w:lang w:val="vi-VN"/>
        </w:rPr>
        <w:t xml:space="preserve">. Nhiệm vụ khác (nếu có): </w:t>
      </w:r>
      <w:r>
        <w:rPr>
          <w:i/>
          <w:iCs/>
          <w:lang w:val="vi-VN"/>
        </w:rPr>
        <w:t>(Bồi dưỡng học sinh giỏi</w:t>
      </w:r>
      <w:r>
        <w:rPr>
          <w:i/>
          <w:iCs/>
        </w:rPr>
        <w:t>,</w:t>
      </w:r>
      <w:r>
        <w:rPr>
          <w:i/>
          <w:iCs/>
          <w:lang w:val="vi-VN"/>
        </w:rPr>
        <w:t xml:space="preserve"> </w:t>
      </w:r>
      <w:r>
        <w:rPr>
          <w:i/>
          <w:iCs/>
        </w:rPr>
        <w:t>Phụ đạo học sinh yếu; Công tác chủ nhiệm</w:t>
      </w:r>
      <w:r>
        <w:rPr>
          <w:rFonts w:hint="default"/>
          <w:i/>
          <w:iCs/>
          <w:lang w:val="en-US"/>
        </w:rPr>
        <w:t xml:space="preserve">; 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</w:rPr>
        <w:t>Kế hoạch hoạt động trải nghiệm hướng nghiệp</w:t>
      </w:r>
      <w:r>
        <w:rPr>
          <w:rFonts w:hint="default"/>
          <w:i/>
          <w:iCs/>
          <w:lang w:val="en-US"/>
        </w:rPr>
        <w:t xml:space="preserve"> …)</w:t>
      </w:r>
      <w:r>
        <w:rPr>
          <w:i/>
          <w:iCs/>
        </w:rPr>
        <w:t xml:space="preserve"> </w:t>
      </w:r>
      <w:bookmarkStart w:id="0" w:name="_GoBack"/>
      <w:bookmarkEnd w:id="0"/>
    </w:p>
    <w:p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....................................................................................................................................................................................................…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570"/>
        <w:jc w:val="both"/>
        <w:rPr>
          <w:b/>
          <w:bCs w:val="0"/>
          <w:position w:val="10"/>
          <w:szCs w:val="28"/>
          <w:lang w:val="en-US"/>
        </w:rPr>
      </w:pPr>
      <w:r>
        <w:rPr>
          <w:rFonts w:hint="default" w:ascii="Times New Roman" w:hAnsi="Times New Roman" w:eastAsia="Calibri" w:cs="Times New Roman"/>
          <w:b/>
          <w:bCs w:val="0"/>
          <w:color w:val="000000"/>
          <w:kern w:val="0"/>
          <w:position w:val="10"/>
          <w:sz w:val="28"/>
          <w:szCs w:val="28"/>
          <w:lang w:val="en-US" w:eastAsia="zh-CN" w:bidi="ar"/>
        </w:rPr>
        <w:t>VI. Đăng kí danh hiệu thi đua cuối năm: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570"/>
        <w:jc w:val="both"/>
        <w:rPr>
          <w:position w:val="10"/>
          <w:szCs w:val="28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kern w:val="0"/>
          <w:position w:val="10"/>
          <w:sz w:val="28"/>
          <w:szCs w:val="28"/>
          <w:lang w:val="en-US" w:eastAsia="zh-CN" w:bidi="ar"/>
        </w:rPr>
        <w:t xml:space="preserve">- Phân loại CBCC: 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/>
        <w:ind w:left="0" w:right="0"/>
        <w:jc w:val="left"/>
        <w:rPr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kern w:val="0"/>
          <w:position w:val="10"/>
          <w:sz w:val="28"/>
          <w:szCs w:val="28"/>
          <w:lang w:val="en-US" w:eastAsia="zh-CN" w:bidi="ar"/>
        </w:rPr>
        <w:t xml:space="preserve">- Danh hiệu thi đua: </w:t>
      </w:r>
    </w:p>
    <w:p>
      <w:pPr>
        <w:ind w:left="567"/>
        <w:jc w:val="both"/>
        <w:rPr>
          <w:lang w:val="vi-VN"/>
        </w:rPr>
      </w:pPr>
    </w:p>
    <w:p>
      <w:pPr>
        <w:ind w:left="567"/>
        <w:jc w:val="both"/>
      </w:pPr>
    </w:p>
    <w:tbl>
      <w:tblPr>
        <w:tblStyle w:val="5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  <w:gridCol w:w="4737"/>
        <w:gridCol w:w="4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vi-VN"/>
              </w:rPr>
            </w:pPr>
            <w:r>
              <w:rPr>
                <w:rFonts w:hint="default"/>
                <w:b/>
                <w:bCs/>
                <w:lang w:val="vi-VN"/>
              </w:rPr>
              <w:t>TỔ TRƯỞNG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i/>
                <w:iCs/>
                <w:lang w:val="vi-VN"/>
              </w:rPr>
            </w:pPr>
            <w:r>
              <w:rPr>
                <w:rFonts w:hint="default"/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i/>
                <w:lang w:val="vi-VN"/>
              </w:rPr>
            </w:pPr>
            <w:r>
              <w:rPr>
                <w:rFonts w:hint="default"/>
                <w:i/>
              </w:rPr>
              <w:t>… ngày    tháng   năm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vi-VN"/>
              </w:rPr>
            </w:pPr>
            <w:r>
              <w:rPr>
                <w:rFonts w:hint="default"/>
                <w:b/>
                <w:bCs/>
                <w:lang w:val="vi-VN"/>
              </w:rPr>
              <w:t>GIÁO VIÊN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vi-VN"/>
              </w:rPr>
            </w:pPr>
            <w:r>
              <w:rPr>
                <w:rFonts w:hint="default"/>
                <w:i/>
                <w:iCs/>
                <w:lang w:val="vi-VN"/>
              </w:rPr>
              <w:t>(Ký và ghi rõ họ tên)</w:t>
            </w:r>
          </w:p>
        </w:tc>
      </w:tr>
    </w:tbl>
    <w:p>
      <w:pPr>
        <w:ind w:left="567"/>
        <w:jc w:val="both"/>
        <w:rPr>
          <w:lang w:val="vi-VN"/>
        </w:rPr>
      </w:pPr>
    </w:p>
    <w:sectPr>
      <w:pgSz w:w="16840" w:h="11901" w:orient="landscape"/>
      <w:pgMar w:top="1134" w:right="1134" w:bottom="1701" w:left="1134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2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A6395"/>
    <w:rsid w:val="000D31A1"/>
    <w:rsid w:val="000D4207"/>
    <w:rsid w:val="001173FF"/>
    <w:rsid w:val="001A08B5"/>
    <w:rsid w:val="001F0C29"/>
    <w:rsid w:val="00207311"/>
    <w:rsid w:val="002B620C"/>
    <w:rsid w:val="00326E8A"/>
    <w:rsid w:val="003802AD"/>
    <w:rsid w:val="003838BC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602BA1"/>
    <w:rsid w:val="006577F6"/>
    <w:rsid w:val="006A511A"/>
    <w:rsid w:val="006B5A0E"/>
    <w:rsid w:val="006C0D6D"/>
    <w:rsid w:val="007135DE"/>
    <w:rsid w:val="0072448F"/>
    <w:rsid w:val="00755AF8"/>
    <w:rsid w:val="00852E10"/>
    <w:rsid w:val="008560AF"/>
    <w:rsid w:val="00893613"/>
    <w:rsid w:val="008A1DDE"/>
    <w:rsid w:val="008F1243"/>
    <w:rsid w:val="00976D2D"/>
    <w:rsid w:val="009B5AF8"/>
    <w:rsid w:val="00A045AB"/>
    <w:rsid w:val="00A11DD9"/>
    <w:rsid w:val="00B07ACA"/>
    <w:rsid w:val="00B60B77"/>
    <w:rsid w:val="00B61099"/>
    <w:rsid w:val="00C172DF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B647D"/>
    <w:rsid w:val="00ED1FEE"/>
    <w:rsid w:val="00ED22E8"/>
    <w:rsid w:val="00F04FC7"/>
    <w:rsid w:val="00F266A9"/>
    <w:rsid w:val="00FB7959"/>
    <w:rsid w:val="00FC18CF"/>
    <w:rsid w:val="05F17EC7"/>
    <w:rsid w:val="277839BF"/>
    <w:rsid w:val="7956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120" w:beforeAutospacing="0" w:after="120" w:afterAutospacing="0"/>
      <w:ind w:left="0" w:right="0"/>
    </w:pPr>
    <w:rPr>
      <w:rFonts w:hint="default" w:ascii="Times New Roman" w:hAnsi="Times New Roman" w:cs="Times New Roman"/>
      <w:color w:val="000000"/>
      <w:sz w:val="28"/>
      <w:szCs w:val="1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before="0" w:after="0"/>
    </w:pPr>
    <w:rPr>
      <w:rFonts w:ascii="Segoe UI" w:hAnsi="Segoe UI" w:cs="Segoe UI"/>
      <w:sz w:val="18"/>
    </w:rPr>
  </w:style>
  <w:style w:type="table" w:styleId="5">
    <w:name w:val="Table Grid"/>
    <w:basedOn w:val="3"/>
    <w:qFormat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</w:rPr>
  </w:style>
  <w:style w:type="paragraph" w:customStyle="1" w:styleId="7">
    <w:name w:val="Table Paragraph"/>
    <w:basedOn w:val="1"/>
    <w:qFormat/>
    <w:uiPriority w:val="0"/>
    <w:pPr>
      <w:widowControl w:val="0"/>
      <w:autoSpaceDE w:val="0"/>
      <w:autoSpaceDN w:val="0"/>
      <w:spacing w:before="100" w:beforeAutospacing="1" w:after="0"/>
    </w:pPr>
    <w:rPr>
      <w:rFonts w:ascii="SimSun" w:hAnsi="SimSun" w:eastAsia="Times New Roman"/>
      <w:color w:val="auto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451</Words>
  <Characters>2572</Characters>
  <Lines>21</Lines>
  <Paragraphs>6</Paragraphs>
  <TotalTime>4</TotalTime>
  <ScaleCrop>false</ScaleCrop>
  <LinksUpToDate>false</LinksUpToDate>
  <CharactersWithSpaces>3017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2021-10-11T07:56:00Z</dcterms:created>
  <dc:creator>Nguyen Xuan Thanh</dc:creator>
  <cp:lastModifiedBy>Administrator</cp:lastModifiedBy>
  <dcterms:modified xsi:type="dcterms:W3CDTF">2021-10-13T07:35:14Z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64A832D9844C4175A5E7CDC5F17595F9</vt:lpwstr>
  </property>
</Properties>
</file>